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A36" w:rsidRDefault="000235EC" w:rsidP="00265B14">
      <w:pPr>
        <w:spacing w:line="240" w:lineRule="auto"/>
        <w:rPr>
          <w:rFonts w:ascii="Arial" w:hAnsi="Arial" w:cs="Arial"/>
          <w:b/>
          <w:sz w:val="40"/>
          <w:szCs w:val="40"/>
          <w:u w:val="single"/>
        </w:rPr>
      </w:pPr>
      <w:r>
        <w:rPr>
          <w:rFonts w:ascii="Arial" w:hAnsi="Arial" w:cs="Arial"/>
          <w:b/>
          <w:sz w:val="40"/>
          <w:szCs w:val="40"/>
          <w:u w:val="single"/>
        </w:rPr>
        <w:t xml:space="preserve"> </w:t>
      </w:r>
    </w:p>
    <w:p w:rsidR="00145A36" w:rsidRDefault="00145A36" w:rsidP="00265B14">
      <w:pPr>
        <w:spacing w:line="240" w:lineRule="auto"/>
        <w:rPr>
          <w:rFonts w:ascii="Arial" w:hAnsi="Arial" w:cs="Arial"/>
          <w:b/>
          <w:sz w:val="40"/>
          <w:szCs w:val="40"/>
          <w:u w:val="single"/>
        </w:rPr>
      </w:pPr>
    </w:p>
    <w:p w:rsidR="00145A36" w:rsidRDefault="00145A36" w:rsidP="00265B14">
      <w:pPr>
        <w:spacing w:line="240" w:lineRule="auto"/>
        <w:rPr>
          <w:rFonts w:ascii="Arial" w:hAnsi="Arial" w:cs="Arial"/>
          <w:b/>
          <w:sz w:val="40"/>
          <w:szCs w:val="40"/>
          <w:u w:val="single"/>
        </w:rPr>
      </w:pPr>
    </w:p>
    <w:p w:rsidR="00145A36" w:rsidRDefault="00107EE4" w:rsidP="00145A36">
      <w:pPr>
        <w:spacing w:line="240" w:lineRule="auto"/>
        <w:jc w:val="center"/>
        <w:rPr>
          <w:rFonts w:ascii="Arial" w:hAnsi="Arial" w:cs="Arial"/>
          <w:b/>
          <w:sz w:val="48"/>
          <w:szCs w:val="48"/>
        </w:rPr>
      </w:pPr>
      <w:r>
        <w:rPr>
          <w:rFonts w:ascii="Arial" w:hAnsi="Arial" w:cs="Arial"/>
          <w:b/>
          <w:sz w:val="48"/>
          <w:szCs w:val="48"/>
        </w:rPr>
        <w:t>Reglement Financieel</w:t>
      </w:r>
    </w:p>
    <w:p w:rsidR="00107EE4" w:rsidRDefault="00107EE4" w:rsidP="00145A36">
      <w:pPr>
        <w:spacing w:line="240" w:lineRule="auto"/>
        <w:jc w:val="center"/>
        <w:rPr>
          <w:rFonts w:ascii="Arial" w:hAnsi="Arial" w:cs="Arial"/>
          <w:b/>
          <w:sz w:val="48"/>
          <w:szCs w:val="48"/>
        </w:rPr>
      </w:pPr>
      <w:r>
        <w:rPr>
          <w:rFonts w:ascii="Arial" w:hAnsi="Arial" w:cs="Arial"/>
          <w:b/>
          <w:sz w:val="48"/>
          <w:szCs w:val="48"/>
        </w:rPr>
        <w:t>Beleid en Beheer</w:t>
      </w:r>
    </w:p>
    <w:p w:rsidR="00107EE4" w:rsidRDefault="00107EE4" w:rsidP="00145A36">
      <w:pPr>
        <w:spacing w:line="240" w:lineRule="auto"/>
        <w:jc w:val="center"/>
        <w:rPr>
          <w:rFonts w:ascii="Arial" w:hAnsi="Arial" w:cs="Arial"/>
          <w:b/>
          <w:sz w:val="48"/>
          <w:szCs w:val="48"/>
        </w:rPr>
      </w:pPr>
    </w:p>
    <w:p w:rsidR="00107EE4" w:rsidRPr="00145A36" w:rsidRDefault="00107EE4" w:rsidP="00145A36">
      <w:pPr>
        <w:spacing w:line="240" w:lineRule="auto"/>
        <w:jc w:val="center"/>
        <w:rPr>
          <w:rFonts w:ascii="Arial" w:hAnsi="Arial" w:cs="Arial"/>
          <w:b/>
          <w:sz w:val="48"/>
          <w:szCs w:val="48"/>
        </w:rPr>
      </w:pPr>
    </w:p>
    <w:p w:rsidR="000A61F8" w:rsidRDefault="00E02B20" w:rsidP="00145A36">
      <w:pPr>
        <w:spacing w:line="240" w:lineRule="auto"/>
        <w:jc w:val="center"/>
        <w:rPr>
          <w:rFonts w:ascii="Arial" w:hAnsi="Arial" w:cs="Arial"/>
          <w:b/>
          <w:sz w:val="40"/>
          <w:szCs w:val="40"/>
        </w:rPr>
      </w:pPr>
      <w:r w:rsidRPr="00145A36">
        <w:rPr>
          <w:rFonts w:ascii="Arial" w:hAnsi="Arial" w:cs="Arial"/>
          <w:b/>
          <w:sz w:val="40"/>
          <w:szCs w:val="40"/>
        </w:rPr>
        <w:t xml:space="preserve">Woningbouwvereniging </w:t>
      </w:r>
    </w:p>
    <w:p w:rsidR="00AB60CB" w:rsidRPr="00145A36" w:rsidRDefault="00E02B20" w:rsidP="00145A36">
      <w:pPr>
        <w:spacing w:line="240" w:lineRule="auto"/>
        <w:jc w:val="center"/>
        <w:rPr>
          <w:rFonts w:ascii="Arial" w:hAnsi="Arial" w:cs="Arial"/>
          <w:b/>
          <w:sz w:val="40"/>
          <w:szCs w:val="40"/>
        </w:rPr>
      </w:pPr>
      <w:r w:rsidRPr="00145A36">
        <w:rPr>
          <w:rFonts w:ascii="Arial" w:hAnsi="Arial" w:cs="Arial"/>
          <w:b/>
          <w:sz w:val="40"/>
          <w:szCs w:val="40"/>
        </w:rPr>
        <w:t>Samenwerking Slikkerveer</w:t>
      </w:r>
    </w:p>
    <w:p w:rsidR="00E02B20" w:rsidRDefault="00E02B20" w:rsidP="00265B14">
      <w:pPr>
        <w:spacing w:line="240" w:lineRule="auto"/>
        <w:rPr>
          <w:rFonts w:ascii="Arial" w:hAnsi="Arial" w:cs="Arial"/>
          <w:b/>
        </w:rPr>
      </w:pPr>
    </w:p>
    <w:p w:rsidR="002B1E3F" w:rsidRDefault="002B1E3F" w:rsidP="00265B14">
      <w:pPr>
        <w:spacing w:line="240" w:lineRule="auto"/>
        <w:rPr>
          <w:rFonts w:ascii="Arial" w:hAnsi="Arial" w:cs="Arial"/>
          <w:b/>
        </w:rPr>
      </w:pPr>
    </w:p>
    <w:p w:rsidR="002B1E3F" w:rsidRDefault="002B1E3F" w:rsidP="00265B14">
      <w:pPr>
        <w:spacing w:line="240" w:lineRule="auto"/>
        <w:rPr>
          <w:rFonts w:ascii="Arial" w:hAnsi="Arial" w:cs="Arial"/>
          <w:b/>
        </w:rPr>
      </w:pPr>
    </w:p>
    <w:p w:rsidR="002B1E3F" w:rsidRDefault="002B1E3F" w:rsidP="00265B14">
      <w:pPr>
        <w:spacing w:line="240" w:lineRule="auto"/>
        <w:rPr>
          <w:rFonts w:ascii="Arial" w:hAnsi="Arial" w:cs="Arial"/>
          <w:b/>
        </w:rPr>
      </w:pPr>
    </w:p>
    <w:p w:rsidR="002B1E3F" w:rsidRDefault="002B1E3F" w:rsidP="00265B14">
      <w:pPr>
        <w:spacing w:line="240" w:lineRule="auto"/>
        <w:rPr>
          <w:rFonts w:ascii="Arial" w:hAnsi="Arial" w:cs="Arial"/>
          <w:b/>
        </w:rPr>
      </w:pPr>
    </w:p>
    <w:p w:rsidR="002B1E3F" w:rsidRDefault="002B1E3F" w:rsidP="00265B14">
      <w:pPr>
        <w:spacing w:line="240" w:lineRule="auto"/>
        <w:rPr>
          <w:rFonts w:ascii="Arial" w:hAnsi="Arial" w:cs="Arial"/>
          <w:b/>
        </w:rPr>
      </w:pPr>
    </w:p>
    <w:p w:rsidR="002B1E3F" w:rsidRDefault="002B1E3F" w:rsidP="00265B14">
      <w:pPr>
        <w:spacing w:line="240" w:lineRule="auto"/>
        <w:rPr>
          <w:rFonts w:ascii="Arial" w:hAnsi="Arial" w:cs="Arial"/>
          <w:b/>
        </w:rPr>
      </w:pPr>
    </w:p>
    <w:p w:rsidR="002B1E3F" w:rsidRDefault="002B1E3F" w:rsidP="00265B14">
      <w:pPr>
        <w:spacing w:line="240" w:lineRule="auto"/>
        <w:rPr>
          <w:rFonts w:ascii="Arial" w:hAnsi="Arial" w:cs="Arial"/>
          <w:b/>
        </w:rPr>
      </w:pPr>
    </w:p>
    <w:p w:rsidR="006C3C7C" w:rsidRDefault="006C3C7C" w:rsidP="00265B14">
      <w:pPr>
        <w:spacing w:line="240" w:lineRule="auto"/>
        <w:rPr>
          <w:rFonts w:ascii="Arial" w:hAnsi="Arial" w:cs="Arial"/>
        </w:rPr>
      </w:pPr>
    </w:p>
    <w:p w:rsidR="002B1E3F" w:rsidRDefault="002B1E3F" w:rsidP="00265B14">
      <w:pPr>
        <w:spacing w:line="240" w:lineRule="auto"/>
        <w:rPr>
          <w:rFonts w:ascii="Arial" w:hAnsi="Arial" w:cs="Arial"/>
        </w:rPr>
      </w:pPr>
    </w:p>
    <w:p w:rsidR="00565477" w:rsidRPr="002B1E3F" w:rsidRDefault="00565477" w:rsidP="00265B14">
      <w:pPr>
        <w:spacing w:line="240" w:lineRule="auto"/>
        <w:rPr>
          <w:rFonts w:ascii="Arial" w:hAnsi="Arial" w:cs="Arial"/>
        </w:rPr>
      </w:pPr>
    </w:p>
    <w:p w:rsidR="006C3C7C" w:rsidRDefault="006C3C7C" w:rsidP="00782C1A">
      <w:pPr>
        <w:spacing w:line="240" w:lineRule="auto"/>
        <w:rPr>
          <w:rFonts w:ascii="Arial" w:hAnsi="Arial" w:cs="Arial"/>
        </w:rPr>
      </w:pPr>
    </w:p>
    <w:p w:rsidR="006C3C7C" w:rsidRDefault="00565477" w:rsidP="00782C1A">
      <w:pPr>
        <w:spacing w:line="240" w:lineRule="auto"/>
        <w:rPr>
          <w:rFonts w:ascii="Arial" w:hAnsi="Arial" w:cs="Arial"/>
        </w:rPr>
      </w:pPr>
      <w:r>
        <w:rPr>
          <w:rFonts w:ascii="Arial" w:hAnsi="Arial" w:cs="Arial"/>
        </w:rPr>
        <w:t>Vastgesteld door bestuur d.d. :</w:t>
      </w:r>
      <w:r w:rsidR="008C708D">
        <w:rPr>
          <w:rFonts w:ascii="Arial" w:hAnsi="Arial" w:cs="Arial"/>
        </w:rPr>
        <w:t xml:space="preserve"> </w:t>
      </w:r>
      <w:r w:rsidR="000D0E3F">
        <w:rPr>
          <w:rFonts w:ascii="Arial" w:hAnsi="Arial" w:cs="Arial"/>
          <w:color w:val="00B050"/>
        </w:rPr>
        <w:t>06</w:t>
      </w:r>
      <w:r w:rsidR="00EF17AC" w:rsidRPr="009012AC">
        <w:rPr>
          <w:rFonts w:ascii="Arial" w:hAnsi="Arial" w:cs="Arial"/>
          <w:color w:val="00B050"/>
        </w:rPr>
        <w:t>-1</w:t>
      </w:r>
      <w:r w:rsidR="000D0E3F">
        <w:rPr>
          <w:rFonts w:ascii="Arial" w:hAnsi="Arial" w:cs="Arial"/>
          <w:color w:val="00B050"/>
        </w:rPr>
        <w:t>2</w:t>
      </w:r>
      <w:r w:rsidR="008C708D" w:rsidRPr="009012AC">
        <w:rPr>
          <w:rFonts w:ascii="Arial" w:hAnsi="Arial" w:cs="Arial"/>
          <w:color w:val="00B050"/>
        </w:rPr>
        <w:t>-201</w:t>
      </w:r>
      <w:r w:rsidR="00EF17AC" w:rsidRPr="009012AC">
        <w:rPr>
          <w:rFonts w:ascii="Arial" w:hAnsi="Arial" w:cs="Arial"/>
          <w:color w:val="00B050"/>
        </w:rPr>
        <w:t>7</w:t>
      </w:r>
    </w:p>
    <w:p w:rsidR="006C3C7C" w:rsidRDefault="006C3C7C" w:rsidP="00782C1A">
      <w:pPr>
        <w:spacing w:line="240" w:lineRule="auto"/>
        <w:rPr>
          <w:rFonts w:ascii="Arial" w:hAnsi="Arial" w:cs="Arial"/>
        </w:rPr>
      </w:pPr>
    </w:p>
    <w:p w:rsidR="006C3C7C" w:rsidRDefault="00565477" w:rsidP="00782C1A">
      <w:pPr>
        <w:spacing w:line="240" w:lineRule="auto"/>
        <w:rPr>
          <w:rFonts w:ascii="Arial" w:hAnsi="Arial" w:cs="Arial"/>
        </w:rPr>
      </w:pPr>
      <w:r>
        <w:rPr>
          <w:rFonts w:ascii="Arial" w:hAnsi="Arial" w:cs="Arial"/>
        </w:rPr>
        <w:t>Goedgekeurd door RvC d.d.</w:t>
      </w:r>
      <w:r w:rsidR="000A61F8">
        <w:rPr>
          <w:rFonts w:ascii="Arial" w:hAnsi="Arial" w:cs="Arial"/>
        </w:rPr>
        <w:t xml:space="preserve"> </w:t>
      </w:r>
      <w:r>
        <w:rPr>
          <w:rFonts w:ascii="Arial" w:hAnsi="Arial" w:cs="Arial"/>
        </w:rPr>
        <w:t xml:space="preserve"> </w:t>
      </w:r>
      <w:r w:rsidR="006C3C7C">
        <w:rPr>
          <w:rFonts w:ascii="Arial" w:hAnsi="Arial" w:cs="Arial"/>
        </w:rPr>
        <w:t>:</w:t>
      </w:r>
      <w:r w:rsidR="008C708D">
        <w:rPr>
          <w:rFonts w:ascii="Arial" w:hAnsi="Arial" w:cs="Arial"/>
        </w:rPr>
        <w:t xml:space="preserve">  </w:t>
      </w:r>
      <w:r w:rsidR="000D0E3F">
        <w:rPr>
          <w:rFonts w:ascii="Arial" w:hAnsi="Arial" w:cs="Arial"/>
          <w:color w:val="00B050"/>
        </w:rPr>
        <w:t>06</w:t>
      </w:r>
      <w:r w:rsidR="008C708D" w:rsidRPr="009012AC">
        <w:rPr>
          <w:rFonts w:ascii="Arial" w:hAnsi="Arial" w:cs="Arial"/>
          <w:color w:val="00B050"/>
        </w:rPr>
        <w:t>-</w:t>
      </w:r>
      <w:r w:rsidR="00EF17AC" w:rsidRPr="009012AC">
        <w:rPr>
          <w:rFonts w:ascii="Arial" w:hAnsi="Arial" w:cs="Arial"/>
          <w:color w:val="00B050"/>
        </w:rPr>
        <w:t>1</w:t>
      </w:r>
      <w:r w:rsidR="000D0E3F">
        <w:rPr>
          <w:rFonts w:ascii="Arial" w:hAnsi="Arial" w:cs="Arial"/>
          <w:color w:val="00B050"/>
        </w:rPr>
        <w:t>2</w:t>
      </w:r>
      <w:r w:rsidR="008C708D" w:rsidRPr="009012AC">
        <w:rPr>
          <w:rFonts w:ascii="Arial" w:hAnsi="Arial" w:cs="Arial"/>
          <w:color w:val="00B050"/>
        </w:rPr>
        <w:t>-201</w:t>
      </w:r>
      <w:r w:rsidR="00EF17AC" w:rsidRPr="009012AC">
        <w:rPr>
          <w:rFonts w:ascii="Arial" w:hAnsi="Arial" w:cs="Arial"/>
          <w:color w:val="00B050"/>
        </w:rPr>
        <w:t>7</w:t>
      </w:r>
    </w:p>
    <w:p w:rsidR="00565477" w:rsidRDefault="00565477" w:rsidP="00782C1A">
      <w:pPr>
        <w:spacing w:line="240" w:lineRule="auto"/>
        <w:rPr>
          <w:rFonts w:ascii="Arial" w:hAnsi="Arial" w:cs="Arial"/>
        </w:rPr>
      </w:pPr>
    </w:p>
    <w:p w:rsidR="00565477" w:rsidRDefault="00565477" w:rsidP="00782C1A">
      <w:pPr>
        <w:spacing w:line="240" w:lineRule="auto"/>
        <w:rPr>
          <w:rFonts w:ascii="Arial" w:hAnsi="Arial" w:cs="Arial"/>
        </w:rPr>
      </w:pPr>
      <w:r>
        <w:rPr>
          <w:rFonts w:ascii="Arial" w:hAnsi="Arial" w:cs="Arial"/>
        </w:rPr>
        <w:t>Goedgekeurd door Autoriteit woningcorporaties d.d. :</w:t>
      </w:r>
    </w:p>
    <w:p w:rsidR="00BA0B54" w:rsidRPr="00BA0B54" w:rsidRDefault="00BA0B54" w:rsidP="00BA0B54">
      <w:pPr>
        <w:spacing w:line="240" w:lineRule="auto"/>
        <w:rPr>
          <w:rFonts w:ascii="Arial" w:hAnsi="Arial" w:cs="Arial"/>
          <w:b/>
        </w:rPr>
      </w:pPr>
      <w:r w:rsidRPr="00BA0B54">
        <w:rPr>
          <w:rFonts w:ascii="Arial" w:hAnsi="Arial" w:cs="Arial"/>
          <w:b/>
        </w:rPr>
        <w:lastRenderedPageBreak/>
        <w:t>Inhoud</w:t>
      </w:r>
    </w:p>
    <w:p w:rsidR="00BA0B54" w:rsidRPr="00BA0B54" w:rsidRDefault="00BA0B54" w:rsidP="00BA0B54">
      <w:pPr>
        <w:spacing w:line="240" w:lineRule="auto"/>
        <w:rPr>
          <w:rFonts w:ascii="Arial" w:hAnsi="Arial" w:cs="Arial"/>
        </w:rPr>
      </w:pPr>
      <w:r w:rsidRPr="00BA0B54">
        <w:rPr>
          <w:rFonts w:ascii="Arial" w:hAnsi="Arial" w:cs="Arial"/>
        </w:rPr>
        <w:t>0.</w:t>
      </w:r>
      <w:r w:rsidRPr="00BA0B54">
        <w:rPr>
          <w:rFonts w:ascii="Arial" w:hAnsi="Arial" w:cs="Arial"/>
          <w:b/>
        </w:rPr>
        <w:tab/>
      </w:r>
      <w:r w:rsidRPr="00BA0B54">
        <w:rPr>
          <w:rFonts w:ascii="Arial" w:hAnsi="Arial" w:cs="Arial"/>
        </w:rPr>
        <w:t>Inleiding</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3</w:t>
      </w:r>
    </w:p>
    <w:p w:rsidR="00BA0B54" w:rsidRPr="00BA0B54" w:rsidRDefault="00BA0B54" w:rsidP="00BA0B54">
      <w:pPr>
        <w:spacing w:line="240" w:lineRule="auto"/>
        <w:rPr>
          <w:rFonts w:ascii="Arial" w:hAnsi="Arial" w:cs="Arial"/>
        </w:rPr>
      </w:pPr>
      <w:r w:rsidRPr="00BA0B54">
        <w:rPr>
          <w:rFonts w:ascii="Arial" w:hAnsi="Arial" w:cs="Arial"/>
        </w:rPr>
        <w:t>1.</w:t>
      </w:r>
      <w:r w:rsidRPr="00BA0B54">
        <w:rPr>
          <w:rFonts w:ascii="Arial" w:hAnsi="Arial" w:cs="Arial"/>
        </w:rPr>
        <w:tab/>
        <w:t>Status van het Reglement financieel beleid en beheer</w:t>
      </w:r>
      <w:r w:rsidRPr="00BA0B54">
        <w:rPr>
          <w:rFonts w:ascii="Arial" w:hAnsi="Arial" w:cs="Arial"/>
        </w:rPr>
        <w:tab/>
      </w:r>
      <w:r>
        <w:rPr>
          <w:rFonts w:ascii="Arial" w:hAnsi="Arial" w:cs="Arial"/>
        </w:rPr>
        <w:tab/>
      </w:r>
      <w:r>
        <w:rPr>
          <w:rFonts w:ascii="Arial" w:hAnsi="Arial" w:cs="Arial"/>
        </w:rPr>
        <w:tab/>
      </w:r>
      <w:r w:rsidR="00B46F47">
        <w:rPr>
          <w:rFonts w:ascii="Arial" w:hAnsi="Arial" w:cs="Arial"/>
        </w:rPr>
        <w:t>4</w:t>
      </w:r>
    </w:p>
    <w:p w:rsidR="00BA0B54" w:rsidRPr="00BA0B54" w:rsidRDefault="00BA0B54" w:rsidP="00BA0B54">
      <w:pPr>
        <w:spacing w:line="240" w:lineRule="auto"/>
        <w:rPr>
          <w:rFonts w:ascii="Arial" w:hAnsi="Arial" w:cs="Arial"/>
        </w:rPr>
      </w:pPr>
      <w:r w:rsidRPr="00BA0B54">
        <w:rPr>
          <w:rFonts w:ascii="Arial" w:hAnsi="Arial" w:cs="Arial"/>
        </w:rPr>
        <w:t>1.1.</w:t>
      </w:r>
      <w:r w:rsidRPr="00BA0B54">
        <w:rPr>
          <w:rFonts w:ascii="Arial" w:hAnsi="Arial" w:cs="Arial"/>
        </w:rPr>
        <w:tab/>
        <w:t>Doelstellingen financieel beleid en beheer</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4</w:t>
      </w:r>
    </w:p>
    <w:p w:rsidR="00BA0B54" w:rsidRPr="00BA0B54" w:rsidRDefault="00B46F47" w:rsidP="00BA0B54">
      <w:pPr>
        <w:spacing w:line="240" w:lineRule="auto"/>
        <w:rPr>
          <w:rFonts w:ascii="Arial" w:hAnsi="Arial" w:cs="Arial"/>
        </w:rPr>
      </w:pPr>
      <w:r>
        <w:rPr>
          <w:rFonts w:ascii="Arial" w:hAnsi="Arial" w:cs="Arial"/>
        </w:rPr>
        <w:t>1.2</w:t>
      </w:r>
      <w:r w:rsidR="00BA0B54" w:rsidRPr="00BA0B54">
        <w:rPr>
          <w:rFonts w:ascii="Arial" w:hAnsi="Arial" w:cs="Arial"/>
        </w:rPr>
        <w:t>.</w:t>
      </w:r>
      <w:r w:rsidR="00BA0B54" w:rsidRPr="00BA0B54">
        <w:rPr>
          <w:rFonts w:ascii="Arial" w:hAnsi="Arial" w:cs="Arial"/>
        </w:rPr>
        <w:tab/>
        <w:t>MeerJarenBegroting (MJB)</w:t>
      </w:r>
      <w:r w:rsidR="00BA0B54" w:rsidRP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Pr>
          <w:rFonts w:ascii="Arial" w:hAnsi="Arial" w:cs="Arial"/>
        </w:rPr>
        <w:t>4</w:t>
      </w:r>
    </w:p>
    <w:p w:rsidR="00BA0B54" w:rsidRPr="00BA0B54" w:rsidRDefault="00B46F47" w:rsidP="00BA0B54">
      <w:pPr>
        <w:spacing w:line="240" w:lineRule="auto"/>
        <w:rPr>
          <w:rFonts w:ascii="Arial" w:hAnsi="Arial" w:cs="Arial"/>
        </w:rPr>
      </w:pPr>
      <w:r>
        <w:rPr>
          <w:rFonts w:ascii="Arial" w:hAnsi="Arial" w:cs="Arial"/>
        </w:rPr>
        <w:t>1.3</w:t>
      </w:r>
      <w:r w:rsidR="00BA0B54" w:rsidRPr="00BA0B54">
        <w:rPr>
          <w:rFonts w:ascii="Arial" w:hAnsi="Arial" w:cs="Arial"/>
        </w:rPr>
        <w:t>.</w:t>
      </w:r>
      <w:r w:rsidR="00BA0B54" w:rsidRPr="00BA0B54">
        <w:rPr>
          <w:rFonts w:ascii="Arial" w:hAnsi="Arial" w:cs="Arial"/>
        </w:rPr>
        <w:tab/>
        <w:t>Streefwaarden en prestatieindicatoren</w:t>
      </w:r>
      <w:r w:rsidR="00BA0B54" w:rsidRP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Pr>
          <w:rFonts w:ascii="Arial" w:hAnsi="Arial" w:cs="Arial"/>
        </w:rPr>
        <w:t>4</w:t>
      </w:r>
    </w:p>
    <w:p w:rsidR="00BA0B54" w:rsidRPr="00BA0B54" w:rsidRDefault="00B46F47" w:rsidP="00BA0B54">
      <w:pPr>
        <w:spacing w:line="240" w:lineRule="auto"/>
        <w:rPr>
          <w:rFonts w:ascii="Arial" w:hAnsi="Arial" w:cs="Arial"/>
        </w:rPr>
      </w:pPr>
      <w:r>
        <w:rPr>
          <w:rFonts w:ascii="Arial" w:hAnsi="Arial" w:cs="Arial"/>
        </w:rPr>
        <w:t>1.4</w:t>
      </w:r>
      <w:r w:rsidR="00BA0B54" w:rsidRPr="00BA0B54">
        <w:rPr>
          <w:rFonts w:ascii="Arial" w:hAnsi="Arial" w:cs="Arial"/>
        </w:rPr>
        <w:t>.</w:t>
      </w:r>
      <w:r w:rsidR="00BA0B54" w:rsidRPr="00BA0B54">
        <w:rPr>
          <w:rFonts w:ascii="Arial" w:hAnsi="Arial" w:cs="Arial"/>
        </w:rPr>
        <w:tab/>
        <w:t>Mandatering</w:t>
      </w:r>
      <w:r w:rsidR="00BA0B54" w:rsidRP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Pr>
          <w:rFonts w:ascii="Arial" w:hAnsi="Arial" w:cs="Arial"/>
        </w:rPr>
        <w:t>4</w:t>
      </w:r>
    </w:p>
    <w:p w:rsidR="00BA0B54" w:rsidRPr="00BA0B54" w:rsidRDefault="00BA0B54" w:rsidP="00BA0B54">
      <w:pPr>
        <w:spacing w:line="240" w:lineRule="auto"/>
        <w:rPr>
          <w:rFonts w:ascii="Arial" w:hAnsi="Arial" w:cs="Arial"/>
        </w:rPr>
      </w:pPr>
      <w:r w:rsidRPr="00BA0B54">
        <w:rPr>
          <w:rFonts w:ascii="Arial" w:hAnsi="Arial" w:cs="Arial"/>
        </w:rPr>
        <w:t>2.</w:t>
      </w:r>
      <w:r w:rsidRPr="00BA0B54">
        <w:rPr>
          <w:rFonts w:ascii="Arial" w:hAnsi="Arial" w:cs="Arial"/>
        </w:rPr>
        <w:tab/>
        <w:t>Interne  kaders</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5</w:t>
      </w:r>
    </w:p>
    <w:p w:rsidR="00BA0B54" w:rsidRPr="00BA0B54" w:rsidRDefault="00BA0B54" w:rsidP="00BA0B54">
      <w:pPr>
        <w:spacing w:line="240" w:lineRule="auto"/>
        <w:rPr>
          <w:rFonts w:ascii="Arial" w:hAnsi="Arial" w:cs="Arial"/>
        </w:rPr>
      </w:pPr>
      <w:r w:rsidRPr="00BA0B54">
        <w:rPr>
          <w:rFonts w:ascii="Arial" w:hAnsi="Arial" w:cs="Arial"/>
        </w:rPr>
        <w:t>2.1.</w:t>
      </w:r>
      <w:r w:rsidRPr="00BA0B54">
        <w:rPr>
          <w:rFonts w:ascii="Arial" w:hAnsi="Arial" w:cs="Arial"/>
        </w:rPr>
        <w:tab/>
        <w:t>Managementinformatie</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5</w:t>
      </w:r>
    </w:p>
    <w:p w:rsidR="00BA0B54" w:rsidRPr="00BA0B54" w:rsidRDefault="00BA0B54" w:rsidP="00BA0B54">
      <w:pPr>
        <w:spacing w:line="240" w:lineRule="auto"/>
        <w:rPr>
          <w:rFonts w:ascii="Arial" w:hAnsi="Arial" w:cs="Arial"/>
        </w:rPr>
      </w:pPr>
      <w:r w:rsidRPr="00BA0B54">
        <w:rPr>
          <w:rFonts w:ascii="Arial" w:hAnsi="Arial" w:cs="Arial"/>
        </w:rPr>
        <w:t>2.2.</w:t>
      </w:r>
      <w:r w:rsidRPr="00BA0B54">
        <w:rPr>
          <w:rFonts w:ascii="Arial" w:hAnsi="Arial" w:cs="Arial"/>
        </w:rPr>
        <w:tab/>
        <w:t>Risicobeheersing</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5</w:t>
      </w:r>
    </w:p>
    <w:p w:rsidR="00BA0B54" w:rsidRPr="00BA0B54" w:rsidRDefault="00BA0B54" w:rsidP="00BA0B54">
      <w:pPr>
        <w:spacing w:line="240" w:lineRule="auto"/>
        <w:rPr>
          <w:rFonts w:ascii="Arial" w:hAnsi="Arial" w:cs="Arial"/>
        </w:rPr>
      </w:pPr>
      <w:r w:rsidRPr="00BA0B54">
        <w:rPr>
          <w:rFonts w:ascii="Arial" w:hAnsi="Arial" w:cs="Arial"/>
        </w:rPr>
        <w:t>2.3.</w:t>
      </w:r>
      <w:r w:rsidRPr="00BA0B54">
        <w:rPr>
          <w:rFonts w:ascii="Arial" w:hAnsi="Arial" w:cs="Arial"/>
        </w:rPr>
        <w:tab/>
        <w:t>Proces- en functiebeschrijvingen</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5</w:t>
      </w:r>
    </w:p>
    <w:p w:rsidR="00BA0B54" w:rsidRPr="00BA0B54" w:rsidRDefault="00BA0B54" w:rsidP="00BA0B54">
      <w:pPr>
        <w:spacing w:line="240" w:lineRule="auto"/>
        <w:rPr>
          <w:rFonts w:ascii="Arial" w:hAnsi="Arial" w:cs="Arial"/>
        </w:rPr>
      </w:pPr>
      <w:r w:rsidRPr="00BA0B54">
        <w:rPr>
          <w:rFonts w:ascii="Arial" w:hAnsi="Arial" w:cs="Arial"/>
        </w:rPr>
        <w:t>2.4.</w:t>
      </w:r>
      <w:r w:rsidRPr="00BA0B54">
        <w:rPr>
          <w:rFonts w:ascii="Arial" w:hAnsi="Arial" w:cs="Arial"/>
        </w:rPr>
        <w:tab/>
        <w:t>Organisatiestructuur financieel beleid en beheer</w:t>
      </w:r>
      <w:r w:rsidRPr="00BA0B54">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6</w:t>
      </w:r>
    </w:p>
    <w:p w:rsidR="00BA0B54" w:rsidRPr="00BA0B54" w:rsidRDefault="00BA0B54" w:rsidP="00BA0B54">
      <w:pPr>
        <w:spacing w:line="240" w:lineRule="auto"/>
        <w:rPr>
          <w:rFonts w:ascii="Arial" w:hAnsi="Arial" w:cs="Arial"/>
        </w:rPr>
      </w:pPr>
      <w:r w:rsidRPr="00BA0B54">
        <w:rPr>
          <w:rFonts w:ascii="Arial" w:hAnsi="Arial" w:cs="Arial"/>
        </w:rPr>
        <w:t>2.5.</w:t>
      </w:r>
      <w:r w:rsidRPr="00BA0B54">
        <w:rPr>
          <w:rFonts w:ascii="Arial" w:hAnsi="Arial" w:cs="Arial"/>
        </w:rPr>
        <w:tab/>
        <w:t>Eindverantwoordelijkheid m.b.t. financiële- en controlfunctie</w:t>
      </w:r>
      <w:r w:rsidRPr="00BA0B54">
        <w:rPr>
          <w:rFonts w:ascii="Arial" w:hAnsi="Arial" w:cs="Arial"/>
        </w:rPr>
        <w:tab/>
      </w:r>
      <w:r>
        <w:rPr>
          <w:rFonts w:ascii="Arial" w:hAnsi="Arial" w:cs="Arial"/>
        </w:rPr>
        <w:tab/>
      </w:r>
      <w:r w:rsidR="00B46F47">
        <w:rPr>
          <w:rFonts w:ascii="Arial" w:hAnsi="Arial" w:cs="Arial"/>
        </w:rPr>
        <w:t>6</w:t>
      </w:r>
    </w:p>
    <w:p w:rsidR="00BA0B54" w:rsidRPr="00BA0B54" w:rsidRDefault="00BA0B54" w:rsidP="00BA0B54">
      <w:pPr>
        <w:spacing w:line="240" w:lineRule="auto"/>
        <w:rPr>
          <w:rFonts w:ascii="Arial" w:hAnsi="Arial" w:cs="Arial"/>
        </w:rPr>
      </w:pPr>
      <w:r w:rsidRPr="00BA0B54">
        <w:rPr>
          <w:rFonts w:ascii="Arial" w:hAnsi="Arial" w:cs="Arial"/>
        </w:rPr>
        <w:t>2.6.</w:t>
      </w:r>
      <w:r w:rsidRPr="00BA0B54">
        <w:rPr>
          <w:rFonts w:ascii="Arial" w:hAnsi="Arial" w:cs="Arial"/>
        </w:rPr>
        <w:tab/>
        <w:t>Betrokkenheid financiële- en controlfunctie</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C0ECF">
        <w:rPr>
          <w:rFonts w:ascii="Arial" w:hAnsi="Arial" w:cs="Arial"/>
        </w:rPr>
        <w:t>7</w:t>
      </w:r>
    </w:p>
    <w:p w:rsidR="00BA0B54" w:rsidRPr="00BA0B54" w:rsidRDefault="00BA0B54" w:rsidP="00BA0B54">
      <w:pPr>
        <w:spacing w:line="240" w:lineRule="auto"/>
        <w:rPr>
          <w:rFonts w:ascii="Arial" w:hAnsi="Arial" w:cs="Arial"/>
        </w:rPr>
      </w:pPr>
      <w:r w:rsidRPr="00BA0B54">
        <w:rPr>
          <w:rFonts w:ascii="Arial" w:hAnsi="Arial" w:cs="Arial"/>
        </w:rPr>
        <w:t>2.7.</w:t>
      </w:r>
      <w:r w:rsidRPr="00BA0B54">
        <w:rPr>
          <w:rFonts w:ascii="Arial" w:hAnsi="Arial" w:cs="Arial"/>
        </w:rPr>
        <w:tab/>
        <w:t>De controlfunctie</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8</w:t>
      </w:r>
    </w:p>
    <w:p w:rsidR="00BA0B54" w:rsidRPr="00BA0B54" w:rsidRDefault="00BA0B54" w:rsidP="00BA0B54">
      <w:pPr>
        <w:spacing w:line="240" w:lineRule="auto"/>
        <w:rPr>
          <w:rFonts w:ascii="Arial" w:hAnsi="Arial" w:cs="Arial"/>
        </w:rPr>
      </w:pPr>
      <w:r w:rsidRPr="00BA0B54">
        <w:rPr>
          <w:rFonts w:ascii="Arial" w:hAnsi="Arial" w:cs="Arial"/>
        </w:rPr>
        <w:t>2.8.</w:t>
      </w:r>
      <w:r w:rsidRPr="00BA0B54">
        <w:rPr>
          <w:rFonts w:ascii="Arial" w:hAnsi="Arial" w:cs="Arial"/>
        </w:rPr>
        <w:tab/>
        <w:t>Kennisniveau RvC t.a.v. financieel beleid en beheer</w:t>
      </w:r>
      <w:r w:rsidRPr="00BA0B54">
        <w:rPr>
          <w:rFonts w:ascii="Arial" w:hAnsi="Arial" w:cs="Arial"/>
        </w:rPr>
        <w:tab/>
      </w:r>
      <w:r>
        <w:rPr>
          <w:rFonts w:ascii="Arial" w:hAnsi="Arial" w:cs="Arial"/>
        </w:rPr>
        <w:tab/>
      </w:r>
      <w:r>
        <w:rPr>
          <w:rFonts w:ascii="Arial" w:hAnsi="Arial" w:cs="Arial"/>
        </w:rPr>
        <w:tab/>
      </w:r>
      <w:r w:rsidR="00B46F47">
        <w:rPr>
          <w:rFonts w:ascii="Arial" w:hAnsi="Arial" w:cs="Arial"/>
        </w:rPr>
        <w:t>8</w:t>
      </w:r>
    </w:p>
    <w:p w:rsidR="00BA0B54" w:rsidRPr="00BA0B54" w:rsidRDefault="00B46F47" w:rsidP="00BA0B54">
      <w:pPr>
        <w:spacing w:line="240" w:lineRule="auto"/>
        <w:rPr>
          <w:rFonts w:ascii="Arial" w:hAnsi="Arial" w:cs="Arial"/>
        </w:rPr>
      </w:pPr>
      <w:r>
        <w:rPr>
          <w:rFonts w:ascii="Arial" w:hAnsi="Arial" w:cs="Arial"/>
        </w:rPr>
        <w:t>2.9</w:t>
      </w:r>
      <w:r w:rsidR="00BA0B54" w:rsidRPr="00BA0B54">
        <w:rPr>
          <w:rFonts w:ascii="Arial" w:hAnsi="Arial" w:cs="Arial"/>
        </w:rPr>
        <w:t>.</w:t>
      </w:r>
      <w:r w:rsidR="00BA0B54" w:rsidRPr="00BA0B54">
        <w:rPr>
          <w:rFonts w:ascii="Arial" w:hAnsi="Arial" w:cs="Arial"/>
        </w:rPr>
        <w:tab/>
        <w:t>Bespreken financiële risico`s</w:t>
      </w:r>
      <w:r w:rsidR="00BA0B54" w:rsidRP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Pr>
          <w:rFonts w:ascii="Arial" w:hAnsi="Arial" w:cs="Arial"/>
        </w:rPr>
        <w:t>8</w:t>
      </w:r>
    </w:p>
    <w:p w:rsidR="00BA0B54" w:rsidRPr="00BA0B54" w:rsidRDefault="00B46F47" w:rsidP="00BA0B54">
      <w:pPr>
        <w:spacing w:line="240" w:lineRule="auto"/>
        <w:rPr>
          <w:rFonts w:ascii="Arial" w:hAnsi="Arial" w:cs="Arial"/>
        </w:rPr>
      </w:pPr>
      <w:r>
        <w:rPr>
          <w:rFonts w:ascii="Arial" w:hAnsi="Arial" w:cs="Arial"/>
        </w:rPr>
        <w:t>2.10</w:t>
      </w:r>
      <w:r w:rsidR="00BA0B54" w:rsidRPr="00BA0B54">
        <w:rPr>
          <w:rFonts w:ascii="Arial" w:hAnsi="Arial" w:cs="Arial"/>
        </w:rPr>
        <w:t>.</w:t>
      </w:r>
      <w:r w:rsidR="00BA0B54" w:rsidRPr="00BA0B54">
        <w:rPr>
          <w:rFonts w:ascii="Arial" w:hAnsi="Arial" w:cs="Arial"/>
        </w:rPr>
        <w:tab/>
        <w:t>Financiële jaarplan</w:t>
      </w:r>
      <w:r w:rsidR="00BA0B54" w:rsidRP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Pr>
          <w:rFonts w:ascii="Arial" w:hAnsi="Arial" w:cs="Arial"/>
        </w:rPr>
        <w:t>8</w:t>
      </w:r>
    </w:p>
    <w:p w:rsidR="00BA0B54" w:rsidRPr="00BA0B54" w:rsidRDefault="00B46F47" w:rsidP="00BA0B54">
      <w:pPr>
        <w:spacing w:line="240" w:lineRule="auto"/>
        <w:rPr>
          <w:rFonts w:ascii="Arial" w:hAnsi="Arial" w:cs="Arial"/>
        </w:rPr>
      </w:pPr>
      <w:r>
        <w:rPr>
          <w:rFonts w:ascii="Arial" w:hAnsi="Arial" w:cs="Arial"/>
        </w:rPr>
        <w:t>2.11</w:t>
      </w:r>
      <w:r w:rsidR="00BA0B54" w:rsidRPr="00BA0B54">
        <w:rPr>
          <w:rFonts w:ascii="Arial" w:hAnsi="Arial" w:cs="Arial"/>
        </w:rPr>
        <w:t>.</w:t>
      </w:r>
      <w:r w:rsidR="00BA0B54" w:rsidRPr="00BA0B54">
        <w:rPr>
          <w:rFonts w:ascii="Arial" w:hAnsi="Arial" w:cs="Arial"/>
        </w:rPr>
        <w:tab/>
        <w:t>Controleaanpak</w:t>
      </w:r>
      <w:r w:rsidR="00BA0B54" w:rsidRP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sidR="00BA0B54">
        <w:rPr>
          <w:rFonts w:ascii="Arial" w:hAnsi="Arial" w:cs="Arial"/>
        </w:rPr>
        <w:tab/>
      </w:r>
      <w:r>
        <w:rPr>
          <w:rFonts w:ascii="Arial" w:hAnsi="Arial" w:cs="Arial"/>
        </w:rPr>
        <w:t>8</w:t>
      </w:r>
    </w:p>
    <w:p w:rsidR="00BA0B54" w:rsidRPr="00BA0B54" w:rsidRDefault="00BA0B54" w:rsidP="00BA0B54">
      <w:pPr>
        <w:spacing w:line="240" w:lineRule="auto"/>
        <w:rPr>
          <w:rFonts w:ascii="Arial" w:hAnsi="Arial" w:cs="Arial"/>
        </w:rPr>
      </w:pPr>
      <w:r w:rsidRPr="00BA0B54">
        <w:rPr>
          <w:rFonts w:ascii="Arial" w:hAnsi="Arial" w:cs="Arial"/>
        </w:rPr>
        <w:t>3.</w:t>
      </w:r>
      <w:r w:rsidRPr="00BA0B54">
        <w:rPr>
          <w:rFonts w:ascii="Arial" w:hAnsi="Arial" w:cs="Arial"/>
        </w:rPr>
        <w:tab/>
        <w:t>Specifieke Treasury-bepalingen</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8</w:t>
      </w:r>
    </w:p>
    <w:p w:rsidR="00BA0B54" w:rsidRPr="00BA0B54" w:rsidRDefault="00BA0B54" w:rsidP="00BA0B54">
      <w:pPr>
        <w:spacing w:line="240" w:lineRule="auto"/>
        <w:rPr>
          <w:rFonts w:ascii="Arial" w:hAnsi="Arial" w:cs="Arial"/>
        </w:rPr>
      </w:pPr>
      <w:r w:rsidRPr="00BA0B54">
        <w:rPr>
          <w:rFonts w:ascii="Arial" w:hAnsi="Arial" w:cs="Arial"/>
        </w:rPr>
        <w:t>3.1.</w:t>
      </w:r>
      <w:r w:rsidRPr="00BA0B54">
        <w:rPr>
          <w:rFonts w:ascii="Arial" w:hAnsi="Arial" w:cs="Arial"/>
        </w:rPr>
        <w:tab/>
        <w:t>Algemene bepalingen</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8</w:t>
      </w:r>
    </w:p>
    <w:p w:rsidR="00BA0B54" w:rsidRPr="00BA0B54" w:rsidRDefault="00BA0B54" w:rsidP="00BA0B54">
      <w:pPr>
        <w:spacing w:line="240" w:lineRule="auto"/>
        <w:rPr>
          <w:rFonts w:ascii="Arial" w:hAnsi="Arial" w:cs="Arial"/>
        </w:rPr>
      </w:pPr>
      <w:r w:rsidRPr="00BA0B54">
        <w:rPr>
          <w:rFonts w:ascii="Arial" w:hAnsi="Arial" w:cs="Arial"/>
        </w:rPr>
        <w:t>3.2.</w:t>
      </w:r>
      <w:r w:rsidRPr="00BA0B54">
        <w:rPr>
          <w:rFonts w:ascii="Arial" w:hAnsi="Arial" w:cs="Arial"/>
        </w:rPr>
        <w:tab/>
        <w:t>Derivaten</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C0ECF">
        <w:rPr>
          <w:rFonts w:ascii="Arial" w:hAnsi="Arial" w:cs="Arial"/>
        </w:rPr>
        <w:t>8</w:t>
      </w:r>
    </w:p>
    <w:p w:rsidR="00BA0B54" w:rsidRPr="00BA0B54" w:rsidRDefault="00BA0B54" w:rsidP="00BA0B54">
      <w:pPr>
        <w:spacing w:line="240" w:lineRule="auto"/>
        <w:rPr>
          <w:rFonts w:ascii="Arial" w:hAnsi="Arial" w:cs="Arial"/>
        </w:rPr>
      </w:pPr>
      <w:r w:rsidRPr="00BA0B54">
        <w:rPr>
          <w:rFonts w:ascii="Arial" w:hAnsi="Arial" w:cs="Arial"/>
        </w:rPr>
        <w:t>3.3.</w:t>
      </w:r>
      <w:r w:rsidRPr="00BA0B54">
        <w:rPr>
          <w:rFonts w:ascii="Arial" w:hAnsi="Arial" w:cs="Arial"/>
        </w:rPr>
        <w:tab/>
        <w:t>Beleggingen</w:t>
      </w:r>
      <w:r w:rsidR="00FA76EB">
        <w:rPr>
          <w:rFonts w:ascii="Arial" w:hAnsi="Arial" w:cs="Arial"/>
        </w:rPr>
        <w:t xml:space="preserve"> </w:t>
      </w:r>
      <w:r w:rsidR="00FA76EB" w:rsidRPr="009012AC">
        <w:rPr>
          <w:rFonts w:ascii="Arial" w:hAnsi="Arial" w:cs="Arial"/>
          <w:color w:val="00B050"/>
        </w:rPr>
        <w:t>en collegiale leningen</w:t>
      </w:r>
      <w:r w:rsidRPr="00BA0B5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46F47">
        <w:rPr>
          <w:rFonts w:ascii="Arial" w:hAnsi="Arial" w:cs="Arial"/>
        </w:rPr>
        <w:t>9</w:t>
      </w:r>
    </w:p>
    <w:p w:rsidR="00AB60CB" w:rsidRPr="00E02B20" w:rsidRDefault="00AB60CB" w:rsidP="00782C1A">
      <w:pPr>
        <w:spacing w:line="240" w:lineRule="auto"/>
        <w:rPr>
          <w:rFonts w:ascii="Arial" w:hAnsi="Arial" w:cs="Arial"/>
        </w:rPr>
      </w:pPr>
    </w:p>
    <w:p w:rsidR="00BA0B54" w:rsidRDefault="00BA0B54" w:rsidP="00265B14">
      <w:pPr>
        <w:spacing w:line="240" w:lineRule="auto"/>
        <w:rPr>
          <w:rFonts w:ascii="Arial" w:hAnsi="Arial" w:cs="Arial"/>
        </w:rPr>
      </w:pPr>
    </w:p>
    <w:p w:rsidR="00BA0B54" w:rsidRDefault="00BA0B54" w:rsidP="00265B14">
      <w:pPr>
        <w:spacing w:line="240" w:lineRule="auto"/>
        <w:rPr>
          <w:rFonts w:ascii="Arial" w:hAnsi="Arial" w:cs="Arial"/>
        </w:rPr>
      </w:pPr>
    </w:p>
    <w:p w:rsidR="00BA0B54" w:rsidRDefault="00BA0B54" w:rsidP="00265B14">
      <w:pPr>
        <w:spacing w:line="240" w:lineRule="auto"/>
        <w:rPr>
          <w:rFonts w:ascii="Arial" w:hAnsi="Arial" w:cs="Arial"/>
        </w:rPr>
      </w:pPr>
    </w:p>
    <w:p w:rsidR="00BA0B54" w:rsidRDefault="00BA0B54" w:rsidP="00265B14">
      <w:pPr>
        <w:spacing w:line="240" w:lineRule="auto"/>
        <w:rPr>
          <w:rFonts w:ascii="Arial" w:hAnsi="Arial" w:cs="Arial"/>
        </w:rPr>
      </w:pPr>
    </w:p>
    <w:p w:rsidR="00BA0B54" w:rsidRDefault="00BA0B54" w:rsidP="00265B14">
      <w:pPr>
        <w:spacing w:line="240" w:lineRule="auto"/>
        <w:rPr>
          <w:rFonts w:ascii="Arial" w:hAnsi="Arial" w:cs="Arial"/>
        </w:rPr>
      </w:pPr>
    </w:p>
    <w:p w:rsidR="00B46F47" w:rsidRDefault="00B46F47" w:rsidP="00E4201C">
      <w:pPr>
        <w:spacing w:line="240" w:lineRule="auto"/>
        <w:rPr>
          <w:rFonts w:ascii="Arial" w:hAnsi="Arial" w:cs="Arial"/>
        </w:rPr>
      </w:pPr>
    </w:p>
    <w:p w:rsidR="00B46F47" w:rsidRDefault="00B46F47"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lastRenderedPageBreak/>
        <w:t>0.</w:t>
      </w:r>
      <w:r w:rsidRPr="00E4201C">
        <w:rPr>
          <w:rFonts w:ascii="Arial" w:hAnsi="Arial" w:cs="Arial"/>
        </w:rPr>
        <w:tab/>
        <w:t>Inleiding</w:t>
      </w:r>
    </w:p>
    <w:p w:rsidR="00E4201C" w:rsidRP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Pr>
          <w:rFonts w:ascii="Arial" w:hAnsi="Arial" w:cs="Arial"/>
        </w:rPr>
        <w:t xml:space="preserve">Woningbouwvereniging Samenwerking Slikkerveer </w:t>
      </w:r>
      <w:r w:rsidRPr="00E4201C">
        <w:rPr>
          <w:rFonts w:ascii="Arial" w:hAnsi="Arial" w:cs="Arial"/>
        </w:rPr>
        <w:t xml:space="preserve"> is een Toegelaten instelling (T.i.) op basis van Hoofdstuk IV, artikel 19 en volgende van de Woningwet. Artikel 55a van de Woningwet bepaalt dat Woningbouwvereniging Samenwerking Slikkerveer een </w:t>
      </w:r>
      <w:r w:rsidR="005F59DD">
        <w:rPr>
          <w:rFonts w:ascii="Arial" w:hAnsi="Arial" w:cs="Arial"/>
        </w:rPr>
        <w:t>R</w:t>
      </w:r>
      <w:r w:rsidRPr="00E4201C">
        <w:rPr>
          <w:rFonts w:ascii="Arial" w:hAnsi="Arial" w:cs="Arial"/>
        </w:rPr>
        <w:t>eglement financieel beleid en beheer opstelt teneinde inzichtelijk te maken op welke wijze zij haar financiële continuïteit borgt.</w:t>
      </w:r>
    </w:p>
    <w:p w:rsidR="00E4201C" w:rsidRPr="00E4201C" w:rsidRDefault="00E4201C" w:rsidP="00E4201C">
      <w:pPr>
        <w:spacing w:line="240" w:lineRule="auto"/>
        <w:rPr>
          <w:rFonts w:ascii="Arial" w:hAnsi="Arial" w:cs="Arial"/>
        </w:rPr>
      </w:pPr>
      <w:r w:rsidRPr="00E4201C">
        <w:rPr>
          <w:rFonts w:ascii="Arial" w:hAnsi="Arial" w:cs="Arial"/>
        </w:rPr>
        <w:t xml:space="preserve">In het Besluit Toegelaten instellingen Volkshuisvesting (hierna: BTiV) en de ministeriële regeling toegelaten instellingen volkshuisvesting 2015 (hierna: regeling) zijn nadere eisen gesteld aan dit </w:t>
      </w:r>
      <w:r w:rsidR="005F59DD"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w:t>
      </w:r>
    </w:p>
    <w:p w:rsidR="00E4201C" w:rsidRPr="00E4201C" w:rsidRDefault="00E4201C" w:rsidP="00E4201C">
      <w:pPr>
        <w:spacing w:line="240" w:lineRule="auto"/>
        <w:rPr>
          <w:rFonts w:ascii="Arial" w:hAnsi="Arial" w:cs="Arial"/>
        </w:rPr>
      </w:pPr>
      <w:r w:rsidRPr="00E4201C">
        <w:rPr>
          <w:rFonts w:ascii="Arial" w:hAnsi="Arial" w:cs="Arial"/>
        </w:rPr>
        <w:t>De eisen die aan het</w:t>
      </w:r>
      <w:r w:rsidRPr="009012AC">
        <w:rPr>
          <w:rFonts w:ascii="Arial" w:hAnsi="Arial" w:cs="Arial"/>
          <w:color w:val="00B050"/>
        </w:rPr>
        <w:t xml:space="preserve"> </w:t>
      </w:r>
      <w:r w:rsidR="005F59DD" w:rsidRPr="009012AC">
        <w:rPr>
          <w:rFonts w:ascii="Arial" w:hAnsi="Arial" w:cs="Arial"/>
          <w:color w:val="00B050"/>
        </w:rPr>
        <w:t>R</w:t>
      </w:r>
      <w:r w:rsidRPr="009012AC">
        <w:rPr>
          <w:rFonts w:ascii="Arial" w:hAnsi="Arial" w:cs="Arial"/>
          <w:color w:val="00B050"/>
        </w:rPr>
        <w:t xml:space="preserve">eglement </w:t>
      </w:r>
      <w:r w:rsidRPr="00E4201C">
        <w:rPr>
          <w:rFonts w:ascii="Arial" w:hAnsi="Arial" w:cs="Arial"/>
        </w:rPr>
        <w:t>van Woningbouwvereniging Samenwerking Slikkerveer zijn gesteld hebben onder meer betrekking op de uitgangspunten van het financieel beleid en beheer, de organisatie en jaarlijkse monitoring en de betrokkenheid van het intern toezicht op het beheer. Ook worden regels geste</w:t>
      </w:r>
      <w:r w:rsidR="00E80B8E">
        <w:rPr>
          <w:rFonts w:ascii="Arial" w:hAnsi="Arial" w:cs="Arial"/>
        </w:rPr>
        <w:t>ld voor beleggingen</w:t>
      </w:r>
      <w:r w:rsidRPr="00E4201C">
        <w:rPr>
          <w:rFonts w:ascii="Arial" w:hAnsi="Arial" w:cs="Arial"/>
        </w:rPr>
        <w:t xml:space="preserve">. </w:t>
      </w:r>
    </w:p>
    <w:p w:rsidR="00E4201C" w:rsidRPr="00E4201C" w:rsidRDefault="005F59DD" w:rsidP="00E4201C">
      <w:pPr>
        <w:spacing w:line="240" w:lineRule="auto"/>
        <w:rPr>
          <w:rFonts w:ascii="Arial" w:hAnsi="Arial" w:cs="Arial"/>
        </w:rPr>
      </w:pPr>
      <w:r w:rsidRPr="009012AC">
        <w:rPr>
          <w:rFonts w:ascii="Arial" w:hAnsi="Arial" w:cs="Arial"/>
          <w:color w:val="00B050"/>
        </w:rPr>
        <w:t>Het Reglement wordt beheerd door he</w:t>
      </w:r>
      <w:r w:rsidR="000A61F8" w:rsidRPr="009012AC">
        <w:rPr>
          <w:rFonts w:ascii="Arial" w:hAnsi="Arial" w:cs="Arial"/>
          <w:color w:val="00B050"/>
        </w:rPr>
        <w:t>t</w:t>
      </w:r>
      <w:r w:rsidRPr="009012AC">
        <w:rPr>
          <w:rFonts w:ascii="Arial" w:hAnsi="Arial" w:cs="Arial"/>
          <w:color w:val="00B050"/>
        </w:rPr>
        <w:t xml:space="preserve"> Algemeen Bestuur en eens in de drie jaar (of zoveel vaker als nodig) </w:t>
      </w:r>
      <w:r w:rsidR="000A61F8" w:rsidRPr="009012AC">
        <w:rPr>
          <w:rFonts w:ascii="Arial" w:hAnsi="Arial" w:cs="Arial"/>
          <w:color w:val="00B050"/>
        </w:rPr>
        <w:t>geëvalueerd</w:t>
      </w:r>
      <w:r w:rsidRPr="009012AC">
        <w:rPr>
          <w:rFonts w:ascii="Arial" w:hAnsi="Arial" w:cs="Arial"/>
          <w:color w:val="00B050"/>
        </w:rPr>
        <w:t>, en eventueel indien nodig aangepast. Hiermee borgt w</w:t>
      </w:r>
      <w:r w:rsidR="00E4201C" w:rsidRPr="009012AC">
        <w:rPr>
          <w:rFonts w:ascii="Arial" w:hAnsi="Arial" w:cs="Arial"/>
          <w:color w:val="00B050"/>
        </w:rPr>
        <w:t xml:space="preserve">oningbouwvereniging Samenwerking Slikkerveer dat het </w:t>
      </w:r>
      <w:r w:rsidRPr="009012AC">
        <w:rPr>
          <w:rFonts w:ascii="Arial" w:hAnsi="Arial" w:cs="Arial"/>
          <w:color w:val="00B050"/>
        </w:rPr>
        <w:t>R</w:t>
      </w:r>
      <w:r w:rsidR="00E4201C" w:rsidRPr="009012AC">
        <w:rPr>
          <w:rFonts w:ascii="Arial" w:hAnsi="Arial" w:cs="Arial"/>
          <w:color w:val="00B050"/>
        </w:rPr>
        <w:t>eglement actueel blijft, dat het een feitelijke beschrijving van de</w:t>
      </w:r>
      <w:r w:rsidR="008C708D" w:rsidRPr="009012AC">
        <w:rPr>
          <w:rFonts w:ascii="Arial" w:hAnsi="Arial" w:cs="Arial"/>
          <w:color w:val="00B050"/>
        </w:rPr>
        <w:t xml:space="preserve"> processen </w:t>
      </w:r>
      <w:r w:rsidRPr="009012AC">
        <w:rPr>
          <w:rFonts w:ascii="Arial" w:hAnsi="Arial" w:cs="Arial"/>
          <w:color w:val="00B050"/>
        </w:rPr>
        <w:t>betreft</w:t>
      </w:r>
      <w:r w:rsidR="008C708D" w:rsidRPr="009012AC">
        <w:rPr>
          <w:rFonts w:ascii="Arial" w:hAnsi="Arial" w:cs="Arial"/>
          <w:color w:val="00B050"/>
        </w:rPr>
        <w:t xml:space="preserve"> en dat zij</w:t>
      </w:r>
      <w:r w:rsidR="00E4201C" w:rsidRPr="009012AC">
        <w:rPr>
          <w:rFonts w:ascii="Arial" w:hAnsi="Arial" w:cs="Arial"/>
          <w:color w:val="00B050"/>
        </w:rPr>
        <w:t xml:space="preserve"> toe</w:t>
      </w:r>
      <w:r w:rsidR="008C708D" w:rsidRPr="009012AC">
        <w:rPr>
          <w:rFonts w:ascii="Arial" w:hAnsi="Arial" w:cs="Arial"/>
          <w:color w:val="00B050"/>
        </w:rPr>
        <w:t>ziet</w:t>
      </w:r>
      <w:r w:rsidR="00E4201C" w:rsidRPr="009012AC">
        <w:rPr>
          <w:rFonts w:ascii="Arial" w:hAnsi="Arial" w:cs="Arial"/>
          <w:color w:val="00B050"/>
        </w:rPr>
        <w:t xml:space="preserve"> op de naleving daarvan.</w:t>
      </w:r>
    </w:p>
    <w:p w:rsidR="00E4201C" w:rsidRPr="00E4201C" w:rsidRDefault="00E4201C" w:rsidP="00E4201C">
      <w:pPr>
        <w:spacing w:line="240" w:lineRule="auto"/>
        <w:rPr>
          <w:rFonts w:ascii="Arial" w:hAnsi="Arial" w:cs="Arial"/>
        </w:rPr>
      </w:pPr>
      <w:r w:rsidRPr="00E4201C">
        <w:rPr>
          <w:rFonts w:ascii="Arial" w:hAnsi="Arial" w:cs="Arial"/>
        </w:rPr>
        <w:t xml:space="preserve">Woningbouwvereniging Samenwerking Slikkerveer heeft elementen van het </w:t>
      </w:r>
      <w:r w:rsidR="005F59DD" w:rsidRPr="009012AC">
        <w:rPr>
          <w:rFonts w:ascii="Arial" w:hAnsi="Arial" w:cs="Arial"/>
          <w:color w:val="00B050"/>
        </w:rPr>
        <w:t>R</w:t>
      </w:r>
      <w:r w:rsidRPr="009012AC">
        <w:rPr>
          <w:rFonts w:ascii="Arial" w:hAnsi="Arial" w:cs="Arial"/>
          <w:color w:val="00B050"/>
        </w:rPr>
        <w:t xml:space="preserve">eglement </w:t>
      </w:r>
      <w:r w:rsidRPr="00E4201C">
        <w:rPr>
          <w:rFonts w:ascii="Arial" w:hAnsi="Arial" w:cs="Arial"/>
        </w:rPr>
        <w:t xml:space="preserve">die periodiek herziening vereisen, zoals parametrisering en jaarlijkse aanpassing van streefwaarden, niet opgenomen in het </w:t>
      </w:r>
      <w:r w:rsidR="005F59DD"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zelf. Deze worden in de vorm van verwijzingen in dit </w:t>
      </w:r>
      <w:r w:rsidR="005F59DD"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naar het desbetreffende document weergegeven. Hiermee voorkomt </w:t>
      </w:r>
      <w:r w:rsidR="005F59DD">
        <w:rPr>
          <w:rFonts w:ascii="Arial" w:hAnsi="Arial" w:cs="Arial"/>
        </w:rPr>
        <w:t>w</w:t>
      </w:r>
      <w:r w:rsidRPr="00E4201C">
        <w:rPr>
          <w:rFonts w:ascii="Arial" w:hAnsi="Arial" w:cs="Arial"/>
        </w:rPr>
        <w:t xml:space="preserve">oningbouwvereniging Samenwerking Slikkerveer dat het </w:t>
      </w:r>
      <w:r w:rsidR="005F59DD"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jaarlijks moet worden voorgelegd aan de Autoriteit woningcorporaties (Aw).</w:t>
      </w:r>
    </w:p>
    <w:p w:rsidR="00E4201C" w:rsidRDefault="00E4201C" w:rsidP="00E4201C">
      <w:pPr>
        <w:spacing w:line="240" w:lineRule="auto"/>
        <w:rPr>
          <w:rFonts w:ascii="Arial" w:hAnsi="Arial" w:cs="Arial"/>
        </w:rPr>
      </w:pPr>
      <w:r w:rsidRPr="00E4201C">
        <w:rPr>
          <w:rFonts w:ascii="Arial" w:hAnsi="Arial" w:cs="Arial"/>
        </w:rPr>
        <w:t>Indien Woningbouwvereniging Samenwerking Slikkerveer tussentijds merkt dat ze haar streefwaarden onvoldoende kan halen en mogelijk de financiële continuïteit in gevaar komt, dan zal ze dit conform artikel 29 Woningwet terstond aan de Aw melden.</w:t>
      </w:r>
    </w:p>
    <w:p w:rsidR="005F59DD" w:rsidRDefault="005F59DD"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Algemene toelichting bij het beoordelingskader</w:t>
      </w:r>
    </w:p>
    <w:p w:rsidR="00E4201C" w:rsidRPr="00E4201C" w:rsidRDefault="00E4201C" w:rsidP="00E4201C">
      <w:pPr>
        <w:spacing w:line="240" w:lineRule="auto"/>
        <w:rPr>
          <w:rFonts w:ascii="Arial" w:hAnsi="Arial" w:cs="Arial"/>
        </w:rPr>
      </w:pPr>
      <w:r w:rsidRPr="00E4201C">
        <w:rPr>
          <w:rFonts w:ascii="Arial" w:hAnsi="Arial" w:cs="Arial"/>
        </w:rPr>
        <w:t>De voorwaarden die zijn gesteld aan de inhoud van het</w:t>
      </w:r>
      <w:r w:rsidRPr="009012AC">
        <w:rPr>
          <w:rFonts w:ascii="Arial" w:hAnsi="Arial" w:cs="Arial"/>
          <w:color w:val="00B050"/>
        </w:rPr>
        <w:t xml:space="preserve"> </w:t>
      </w:r>
      <w:r w:rsidR="005F59DD" w:rsidRPr="009012AC">
        <w:rPr>
          <w:rFonts w:ascii="Arial" w:hAnsi="Arial" w:cs="Arial"/>
          <w:color w:val="00B050"/>
        </w:rPr>
        <w:t>R</w:t>
      </w:r>
      <w:r w:rsidRPr="009012AC">
        <w:rPr>
          <w:rFonts w:ascii="Arial" w:hAnsi="Arial" w:cs="Arial"/>
          <w:color w:val="00B050"/>
        </w:rPr>
        <w:t xml:space="preserve">eglement </w:t>
      </w:r>
      <w:r w:rsidRPr="00E4201C">
        <w:rPr>
          <w:rFonts w:ascii="Arial" w:hAnsi="Arial" w:cs="Arial"/>
        </w:rPr>
        <w:t xml:space="preserve">zijn opgenomen in de artikelen 14 en 103 tot en met 108 van de BTiV </w:t>
      </w:r>
      <w:r w:rsidRPr="009012AC">
        <w:rPr>
          <w:rFonts w:ascii="Arial" w:hAnsi="Arial" w:cs="Arial"/>
          <w:color w:val="00B050"/>
        </w:rPr>
        <w:t xml:space="preserve">en 41 </w:t>
      </w:r>
      <w:r w:rsidRPr="00E4201C">
        <w:rPr>
          <w:rFonts w:ascii="Arial" w:hAnsi="Arial" w:cs="Arial"/>
        </w:rPr>
        <w:t>van de regeling.</w:t>
      </w:r>
    </w:p>
    <w:p w:rsidR="00E4201C" w:rsidRPr="00E4201C" w:rsidRDefault="00E4201C" w:rsidP="00E4201C">
      <w:pPr>
        <w:spacing w:line="240" w:lineRule="auto"/>
        <w:rPr>
          <w:rFonts w:ascii="Arial" w:hAnsi="Arial" w:cs="Arial"/>
        </w:rPr>
      </w:pPr>
      <w:r w:rsidRPr="00E4201C">
        <w:rPr>
          <w:rFonts w:ascii="Arial" w:hAnsi="Arial" w:cs="Arial"/>
        </w:rPr>
        <w:t xml:space="preserve">De Aw heeft bij het opstellen van het toezicht- en beoordelingskader geconstateerd dat de hierboven genoemde regelgeving bij een strikte interpretatie van de bepalingen beperkingen oplegt aan de werkingsduur van het </w:t>
      </w:r>
      <w:r w:rsidR="005F59DD" w:rsidRPr="009012AC">
        <w:rPr>
          <w:rFonts w:ascii="Arial" w:hAnsi="Arial" w:cs="Arial"/>
          <w:color w:val="00B050"/>
        </w:rPr>
        <w:t>R</w:t>
      </w:r>
      <w:r w:rsidRPr="009012AC">
        <w:rPr>
          <w:rFonts w:ascii="Arial" w:hAnsi="Arial" w:cs="Arial"/>
          <w:color w:val="00B050"/>
        </w:rPr>
        <w:t xml:space="preserve">eglement </w:t>
      </w:r>
      <w:r w:rsidRPr="00E4201C">
        <w:rPr>
          <w:rFonts w:ascii="Arial" w:hAnsi="Arial" w:cs="Arial"/>
        </w:rPr>
        <w:t xml:space="preserve">onder andere door verwijzing naar tijdgebonden documenten, zoals bijvoorbeeld een meerjarenbegroting. Omdat dit door de wetgever niet is bedoeld, is dit </w:t>
      </w:r>
      <w:r w:rsidR="00DF353E"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zodanig opgesteld dat het in beginsel een permanente geldigheid en werkingsduur heeft.</w:t>
      </w:r>
    </w:p>
    <w:p w:rsidR="008A1FE5" w:rsidRPr="009012AC" w:rsidRDefault="00E4201C" w:rsidP="00E4201C">
      <w:pPr>
        <w:spacing w:line="240" w:lineRule="auto"/>
        <w:rPr>
          <w:rFonts w:ascii="Arial" w:hAnsi="Arial" w:cs="Arial"/>
          <w:color w:val="00B050"/>
        </w:rPr>
      </w:pPr>
      <w:r w:rsidRPr="009012AC">
        <w:rPr>
          <w:rFonts w:ascii="Arial" w:hAnsi="Arial" w:cs="Arial"/>
          <w:color w:val="00B050"/>
        </w:rPr>
        <w:t xml:space="preserve">Elke corporatie moet ervoor zorgen dat het </w:t>
      </w:r>
      <w:r w:rsidR="00DF353E" w:rsidRPr="009012AC">
        <w:rPr>
          <w:rFonts w:ascii="Arial" w:hAnsi="Arial" w:cs="Arial"/>
          <w:color w:val="00B050"/>
        </w:rPr>
        <w:t>R</w:t>
      </w:r>
      <w:r w:rsidRPr="009012AC">
        <w:rPr>
          <w:rFonts w:ascii="Arial" w:hAnsi="Arial" w:cs="Arial"/>
          <w:color w:val="00B050"/>
        </w:rPr>
        <w:t>eglement actueel blijft</w:t>
      </w:r>
      <w:r w:rsidRPr="00E4201C">
        <w:rPr>
          <w:rFonts w:ascii="Arial" w:hAnsi="Arial" w:cs="Arial"/>
        </w:rPr>
        <w:t>. Het</w:t>
      </w:r>
      <w:r w:rsidRPr="009012AC">
        <w:rPr>
          <w:rFonts w:ascii="Arial" w:hAnsi="Arial" w:cs="Arial"/>
          <w:color w:val="00B050"/>
        </w:rPr>
        <w:t xml:space="preserve"> </w:t>
      </w:r>
      <w:r w:rsidR="00DF353E" w:rsidRPr="009012AC">
        <w:rPr>
          <w:rFonts w:ascii="Arial" w:hAnsi="Arial" w:cs="Arial"/>
          <w:color w:val="00B050"/>
        </w:rPr>
        <w:t>R</w:t>
      </w:r>
      <w:r w:rsidRPr="009012AC">
        <w:rPr>
          <w:rFonts w:ascii="Arial" w:hAnsi="Arial" w:cs="Arial"/>
          <w:color w:val="00B050"/>
        </w:rPr>
        <w:t xml:space="preserve">eglement </w:t>
      </w:r>
      <w:r w:rsidRPr="00E4201C">
        <w:rPr>
          <w:rFonts w:ascii="Arial" w:hAnsi="Arial" w:cs="Arial"/>
        </w:rPr>
        <w:t xml:space="preserve">is enerzijds een omschrijving van de werkwijze, anderzijds is in het </w:t>
      </w:r>
      <w:r w:rsidR="00DF353E" w:rsidRPr="009012AC">
        <w:rPr>
          <w:rFonts w:ascii="Arial" w:hAnsi="Arial" w:cs="Arial"/>
          <w:color w:val="00B050"/>
        </w:rPr>
        <w:t>R</w:t>
      </w:r>
      <w:r w:rsidRPr="009012AC">
        <w:rPr>
          <w:rFonts w:ascii="Arial" w:hAnsi="Arial" w:cs="Arial"/>
          <w:color w:val="00B050"/>
        </w:rPr>
        <w:t xml:space="preserve">eglement </w:t>
      </w:r>
      <w:r w:rsidRPr="00E4201C">
        <w:rPr>
          <w:rFonts w:ascii="Arial" w:hAnsi="Arial" w:cs="Arial"/>
        </w:rPr>
        <w:t xml:space="preserve">vastgelegd hoe wordt toegezien op de werkwijze. De extern accountant zal ook op de naleving van het </w:t>
      </w:r>
      <w:r w:rsidR="00DF353E" w:rsidRPr="009012AC">
        <w:rPr>
          <w:rFonts w:ascii="Arial" w:hAnsi="Arial" w:cs="Arial"/>
          <w:color w:val="00B050"/>
        </w:rPr>
        <w:t>R</w:t>
      </w:r>
      <w:r w:rsidRPr="009012AC">
        <w:rPr>
          <w:rFonts w:ascii="Arial" w:hAnsi="Arial" w:cs="Arial"/>
          <w:color w:val="00B050"/>
        </w:rPr>
        <w:t>egelement</w:t>
      </w:r>
      <w:r w:rsidRPr="00E4201C">
        <w:rPr>
          <w:rFonts w:ascii="Arial" w:hAnsi="Arial" w:cs="Arial"/>
        </w:rPr>
        <w:t xml:space="preserve"> moeten toezien</w:t>
      </w:r>
      <w:r w:rsidR="00DF353E">
        <w:rPr>
          <w:rFonts w:ascii="Arial" w:hAnsi="Arial" w:cs="Arial"/>
        </w:rPr>
        <w:t xml:space="preserve"> </w:t>
      </w:r>
      <w:r w:rsidR="00DF353E" w:rsidRPr="009012AC">
        <w:rPr>
          <w:rFonts w:ascii="Arial" w:hAnsi="Arial" w:cs="Arial"/>
          <w:color w:val="00B050"/>
        </w:rPr>
        <w:t>en woningbouwvereniging Samenwerking Slikkerveer ziet erop toe dat deze taak ook onderdeel van de opdracht aan de accountant zal zijn.</w:t>
      </w:r>
    </w:p>
    <w:p w:rsidR="00DF353E" w:rsidRDefault="00DF353E" w:rsidP="00E4201C">
      <w:pPr>
        <w:spacing w:line="240" w:lineRule="auto"/>
        <w:rPr>
          <w:rFonts w:ascii="Arial" w:hAnsi="Arial" w:cs="Arial"/>
        </w:rPr>
      </w:pPr>
    </w:p>
    <w:p w:rsidR="00DF353E" w:rsidRDefault="00DF353E"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lastRenderedPageBreak/>
        <w:t>1.</w:t>
      </w:r>
      <w:r w:rsidRPr="00E4201C">
        <w:rPr>
          <w:rFonts w:ascii="Arial" w:hAnsi="Arial" w:cs="Arial"/>
        </w:rPr>
        <w:tab/>
        <w:t>Status van het Reglement financieel beleid en beheer</w:t>
      </w:r>
    </w:p>
    <w:p w:rsidR="00E4201C" w:rsidRPr="00E4201C" w:rsidRDefault="00E4201C" w:rsidP="00E4201C">
      <w:pPr>
        <w:spacing w:line="240" w:lineRule="auto"/>
        <w:rPr>
          <w:rFonts w:ascii="Arial" w:hAnsi="Arial" w:cs="Arial"/>
        </w:rPr>
      </w:pPr>
      <w:r w:rsidRPr="00E4201C">
        <w:rPr>
          <w:rFonts w:ascii="Arial" w:hAnsi="Arial" w:cs="Arial"/>
        </w:rPr>
        <w:t xml:space="preserve">Het </w:t>
      </w:r>
      <w:r w:rsidR="00DF353E"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is getoetst aan de wettelijke bepalingen zoals  opgenomen in de Woningwet (artikel 29, artikel 55a), het BTiV (artikelen 103 tot en met 108) en regeling (</w:t>
      </w:r>
      <w:r w:rsidRPr="009012AC">
        <w:rPr>
          <w:rFonts w:ascii="Arial" w:hAnsi="Arial" w:cs="Arial"/>
          <w:color w:val="00B050"/>
        </w:rPr>
        <w:t>artikel 4</w:t>
      </w:r>
      <w:r w:rsidR="00DF353E" w:rsidRPr="009012AC">
        <w:rPr>
          <w:rFonts w:ascii="Arial" w:hAnsi="Arial" w:cs="Arial"/>
          <w:color w:val="00B050"/>
        </w:rPr>
        <w:t>0a</w:t>
      </w:r>
      <w:r w:rsidRPr="009012AC">
        <w:rPr>
          <w:rFonts w:ascii="Arial" w:hAnsi="Arial" w:cs="Arial"/>
          <w:color w:val="00B050"/>
        </w:rPr>
        <w:t xml:space="preserve"> en met 4</w:t>
      </w:r>
      <w:r w:rsidR="00DF353E" w:rsidRPr="009012AC">
        <w:rPr>
          <w:rFonts w:ascii="Arial" w:hAnsi="Arial" w:cs="Arial"/>
          <w:color w:val="00B050"/>
        </w:rPr>
        <w:t>1</w:t>
      </w:r>
      <w:r w:rsidRPr="00E4201C">
        <w:rPr>
          <w:rFonts w:ascii="Arial" w:hAnsi="Arial" w:cs="Arial"/>
        </w:rPr>
        <w:t xml:space="preserve">). Conform BTiV artikel 103 heeft het bestuur geconstateerd dat dit </w:t>
      </w:r>
      <w:r w:rsidR="00DF353E"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voldoet aan de wettelijke bepalingen en hee</w:t>
      </w:r>
      <w:r w:rsidR="000F3549">
        <w:rPr>
          <w:rFonts w:ascii="Arial" w:hAnsi="Arial" w:cs="Arial"/>
        </w:rPr>
        <w:t xml:space="preserve">ft het op </w:t>
      </w:r>
      <w:r w:rsidR="00554F51" w:rsidRPr="009012AC">
        <w:rPr>
          <w:rFonts w:ascii="Arial" w:hAnsi="Arial" w:cs="Arial"/>
          <w:color w:val="00B050"/>
        </w:rPr>
        <w:t>26</w:t>
      </w:r>
      <w:r w:rsidR="000F3549" w:rsidRPr="009012AC">
        <w:rPr>
          <w:rFonts w:ascii="Arial" w:hAnsi="Arial" w:cs="Arial"/>
          <w:color w:val="00B050"/>
        </w:rPr>
        <w:t>-</w:t>
      </w:r>
      <w:r w:rsidR="00554F51" w:rsidRPr="009012AC">
        <w:rPr>
          <w:rFonts w:ascii="Arial" w:hAnsi="Arial" w:cs="Arial"/>
          <w:color w:val="00B050"/>
        </w:rPr>
        <w:t>11</w:t>
      </w:r>
      <w:r w:rsidR="000F3549" w:rsidRPr="009012AC">
        <w:rPr>
          <w:rFonts w:ascii="Arial" w:hAnsi="Arial" w:cs="Arial"/>
          <w:color w:val="00B050"/>
        </w:rPr>
        <w:t>-201</w:t>
      </w:r>
      <w:r w:rsidR="00554F51" w:rsidRPr="009012AC">
        <w:rPr>
          <w:rFonts w:ascii="Arial" w:hAnsi="Arial" w:cs="Arial"/>
          <w:color w:val="00B050"/>
        </w:rPr>
        <w:t>7</w:t>
      </w:r>
      <w:r w:rsidRPr="009012AC">
        <w:rPr>
          <w:rFonts w:ascii="Arial" w:hAnsi="Arial" w:cs="Arial"/>
          <w:color w:val="00B050"/>
        </w:rPr>
        <w:t xml:space="preserve"> </w:t>
      </w:r>
      <w:r w:rsidRPr="00E4201C">
        <w:rPr>
          <w:rFonts w:ascii="Arial" w:hAnsi="Arial" w:cs="Arial"/>
        </w:rPr>
        <w:t xml:space="preserve">voorgelegd ter goedkeuring aan de RvC. De RvC heeft het d.d. </w:t>
      </w:r>
      <w:r w:rsidR="00DF353E" w:rsidRPr="009012AC">
        <w:rPr>
          <w:rFonts w:ascii="Arial" w:hAnsi="Arial" w:cs="Arial"/>
          <w:color w:val="00B050"/>
        </w:rPr>
        <w:t>27-11-2017</w:t>
      </w:r>
      <w:r w:rsidRPr="009012AC">
        <w:rPr>
          <w:rFonts w:ascii="Arial" w:hAnsi="Arial" w:cs="Arial"/>
          <w:color w:val="00B050"/>
        </w:rPr>
        <w:t xml:space="preserve"> </w:t>
      </w:r>
      <w:r w:rsidRPr="00E4201C">
        <w:rPr>
          <w:rFonts w:ascii="Arial" w:hAnsi="Arial" w:cs="Arial"/>
        </w:rPr>
        <w:t>goedgekeurd.</w:t>
      </w:r>
    </w:p>
    <w:p w:rsidR="00E4201C" w:rsidRPr="00E4201C" w:rsidRDefault="00E4201C" w:rsidP="00E4201C">
      <w:pPr>
        <w:spacing w:line="240" w:lineRule="auto"/>
        <w:rPr>
          <w:rFonts w:ascii="Arial" w:hAnsi="Arial" w:cs="Arial"/>
        </w:rPr>
      </w:pPr>
      <w:r w:rsidRPr="00E4201C">
        <w:rPr>
          <w:rFonts w:ascii="Arial" w:hAnsi="Arial" w:cs="Arial"/>
        </w:rPr>
        <w:t xml:space="preserve">Op grond van artikel 14 van de BTIV maakt </w:t>
      </w:r>
      <w:r w:rsidR="00DF353E">
        <w:rPr>
          <w:rFonts w:ascii="Arial" w:hAnsi="Arial" w:cs="Arial"/>
        </w:rPr>
        <w:t>w</w:t>
      </w:r>
      <w:r w:rsidRPr="00E4201C">
        <w:rPr>
          <w:rFonts w:ascii="Arial" w:hAnsi="Arial" w:cs="Arial"/>
        </w:rPr>
        <w:t xml:space="preserve">oningbouwvereniging Samenwerking Slikkerveer in het </w:t>
      </w:r>
      <w:r w:rsidR="00DF353E"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inzichtelijk welke feiten, omstandigheden en bepalingen afzonderlijk betrekking hebben op hetzij haar daeb-tak, hetzij haar niet-daeb-tak, hetzij haar gehele organisatie. De bepalingen, opgenomen in het </w:t>
      </w:r>
      <w:r w:rsidR="00DF353E"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hebben in principe betrekking op de gehele organisatie (dus zowel de daeb-tak alsook de niet daeb-tak), tenzij er expliciet wordt vermeld dat </w:t>
      </w:r>
      <w:r w:rsidRPr="009012AC">
        <w:rPr>
          <w:rFonts w:ascii="Arial" w:hAnsi="Arial" w:cs="Arial"/>
          <w:color w:val="00B050"/>
        </w:rPr>
        <w:t>hiervan</w:t>
      </w:r>
      <w:r w:rsidRPr="00E4201C">
        <w:rPr>
          <w:rFonts w:ascii="Arial" w:hAnsi="Arial" w:cs="Arial"/>
        </w:rPr>
        <w:t xml:space="preserve"> wordt afgeweken. </w:t>
      </w:r>
    </w:p>
    <w:p w:rsid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1.1.</w:t>
      </w:r>
      <w:r w:rsidRPr="00E4201C">
        <w:rPr>
          <w:rFonts w:ascii="Arial" w:hAnsi="Arial" w:cs="Arial"/>
        </w:rPr>
        <w:tab/>
        <w:t>Doelstellingen financieel beleid en beheer</w:t>
      </w:r>
    </w:p>
    <w:p w:rsidR="00E4201C" w:rsidRDefault="00E4201C" w:rsidP="00E4201C">
      <w:pPr>
        <w:spacing w:line="240" w:lineRule="auto"/>
        <w:rPr>
          <w:rFonts w:ascii="Arial" w:hAnsi="Arial" w:cs="Arial"/>
        </w:rPr>
      </w:pPr>
      <w:r w:rsidRPr="00E4201C">
        <w:rPr>
          <w:rFonts w:ascii="Arial" w:hAnsi="Arial" w:cs="Arial"/>
        </w:rPr>
        <w:t xml:space="preserve">Conform BTiV  artikel </w:t>
      </w:r>
      <w:r w:rsidRPr="009012AC">
        <w:rPr>
          <w:rFonts w:ascii="Arial" w:hAnsi="Arial" w:cs="Arial"/>
          <w:color w:val="00B050"/>
        </w:rPr>
        <w:t>104 lid</w:t>
      </w:r>
      <w:r w:rsidR="00DF353E" w:rsidRPr="009012AC">
        <w:rPr>
          <w:rFonts w:ascii="Arial" w:hAnsi="Arial" w:cs="Arial"/>
          <w:color w:val="00B050"/>
        </w:rPr>
        <w:t xml:space="preserve"> 1</w:t>
      </w:r>
      <w:r w:rsidRPr="009012AC">
        <w:rPr>
          <w:rFonts w:ascii="Arial" w:hAnsi="Arial" w:cs="Arial"/>
          <w:color w:val="00B050"/>
        </w:rPr>
        <w:t xml:space="preserve"> </w:t>
      </w:r>
      <w:r w:rsidRPr="00E4201C">
        <w:rPr>
          <w:rFonts w:ascii="Arial" w:hAnsi="Arial" w:cs="Arial"/>
        </w:rPr>
        <w:t xml:space="preserve">zijn de doelstellingen van het financiële beleid en beheer van </w:t>
      </w:r>
      <w:r w:rsidR="00DF353E">
        <w:rPr>
          <w:rFonts w:ascii="Arial" w:hAnsi="Arial" w:cs="Arial"/>
        </w:rPr>
        <w:t>w</w:t>
      </w:r>
      <w:r w:rsidRPr="00E4201C">
        <w:rPr>
          <w:rFonts w:ascii="Arial" w:hAnsi="Arial" w:cs="Arial"/>
        </w:rPr>
        <w:t xml:space="preserve">oningbouwvereniging Samenwerking Slikkerveer ondersteunend aan de realisatie van de volkshuisvestelijke doelstellingen en financiële continuïteit. </w:t>
      </w:r>
    </w:p>
    <w:p w:rsidR="000F3549" w:rsidRDefault="000F3549" w:rsidP="00E4201C">
      <w:pPr>
        <w:spacing w:line="240" w:lineRule="auto"/>
        <w:rPr>
          <w:rFonts w:ascii="Arial" w:hAnsi="Arial" w:cs="Arial"/>
        </w:rPr>
      </w:pPr>
    </w:p>
    <w:p w:rsidR="00E4201C" w:rsidRPr="00E4201C" w:rsidRDefault="000F3549" w:rsidP="00E4201C">
      <w:pPr>
        <w:spacing w:line="240" w:lineRule="auto"/>
        <w:rPr>
          <w:rFonts w:ascii="Arial" w:hAnsi="Arial" w:cs="Arial"/>
        </w:rPr>
      </w:pPr>
      <w:r>
        <w:rPr>
          <w:rFonts w:ascii="Arial" w:hAnsi="Arial" w:cs="Arial"/>
        </w:rPr>
        <w:t>1.2</w:t>
      </w:r>
      <w:r w:rsidR="00E4201C" w:rsidRPr="00E4201C">
        <w:rPr>
          <w:rFonts w:ascii="Arial" w:hAnsi="Arial" w:cs="Arial"/>
        </w:rPr>
        <w:t>.</w:t>
      </w:r>
      <w:r w:rsidR="00E4201C" w:rsidRPr="00E4201C">
        <w:rPr>
          <w:rFonts w:ascii="Arial" w:hAnsi="Arial" w:cs="Arial"/>
        </w:rPr>
        <w:tab/>
        <w:t>MeerJarenBegroting (MJB)</w:t>
      </w:r>
    </w:p>
    <w:p w:rsidR="00E4201C" w:rsidRDefault="00E4201C" w:rsidP="00E4201C">
      <w:pPr>
        <w:spacing w:line="240" w:lineRule="auto"/>
        <w:rPr>
          <w:rFonts w:ascii="Arial" w:hAnsi="Arial" w:cs="Arial"/>
        </w:rPr>
      </w:pPr>
      <w:r w:rsidRPr="00E4201C">
        <w:rPr>
          <w:rFonts w:ascii="Arial" w:hAnsi="Arial" w:cs="Arial"/>
        </w:rPr>
        <w:t xml:space="preserve">Woningbouwvereniging Samenwerking Slikkerveer </w:t>
      </w:r>
      <w:r w:rsidR="000F3549">
        <w:rPr>
          <w:rFonts w:ascii="Arial" w:hAnsi="Arial" w:cs="Arial"/>
        </w:rPr>
        <w:t>stelt</w:t>
      </w:r>
      <w:r w:rsidRPr="00E4201C">
        <w:rPr>
          <w:rFonts w:ascii="Arial" w:hAnsi="Arial" w:cs="Arial"/>
        </w:rPr>
        <w:t xml:space="preserve"> jaarlijks een Meerjarenbegroting (MJB) op voor ten minste vijf jaar volgend op het laatst afgesloten boekjaar, conform BTiV artikel 104 lid 2 sub b. De meest actuele MJB van Woningbouwvereniging Samenwerking Slikkerveer betreft document </w:t>
      </w:r>
      <w:r w:rsidR="000F3549">
        <w:rPr>
          <w:rFonts w:ascii="Arial" w:hAnsi="Arial" w:cs="Arial"/>
        </w:rPr>
        <w:t>meerjarenbegroting</w:t>
      </w:r>
      <w:r w:rsidRPr="00E4201C">
        <w:rPr>
          <w:rFonts w:ascii="Arial" w:hAnsi="Arial" w:cs="Arial"/>
        </w:rPr>
        <w:t xml:space="preserve"> en deze is goedgekeurd door de RvC. </w:t>
      </w:r>
    </w:p>
    <w:p w:rsidR="0058464C" w:rsidRDefault="0058464C" w:rsidP="00E4201C">
      <w:pPr>
        <w:spacing w:line="240" w:lineRule="auto"/>
        <w:rPr>
          <w:rFonts w:ascii="Arial" w:hAnsi="Arial" w:cs="Arial"/>
        </w:rPr>
      </w:pPr>
    </w:p>
    <w:p w:rsidR="00E4201C" w:rsidRPr="00E4201C" w:rsidRDefault="000F3549" w:rsidP="00E4201C">
      <w:pPr>
        <w:spacing w:line="240" w:lineRule="auto"/>
        <w:rPr>
          <w:rFonts w:ascii="Arial" w:hAnsi="Arial" w:cs="Arial"/>
        </w:rPr>
      </w:pPr>
      <w:r>
        <w:rPr>
          <w:rFonts w:ascii="Arial" w:hAnsi="Arial" w:cs="Arial"/>
        </w:rPr>
        <w:t>1.3</w:t>
      </w:r>
      <w:r w:rsidR="00E4201C" w:rsidRPr="00E4201C">
        <w:rPr>
          <w:rFonts w:ascii="Arial" w:hAnsi="Arial" w:cs="Arial"/>
        </w:rPr>
        <w:t>.</w:t>
      </w:r>
      <w:r w:rsidR="00E4201C" w:rsidRPr="00E4201C">
        <w:rPr>
          <w:rFonts w:ascii="Arial" w:hAnsi="Arial" w:cs="Arial"/>
        </w:rPr>
        <w:tab/>
        <w:t>Streefwaarden en prestatieindicatoren</w:t>
      </w:r>
    </w:p>
    <w:p w:rsidR="00E4201C" w:rsidRPr="00E4201C" w:rsidRDefault="00E4201C" w:rsidP="00E4201C">
      <w:pPr>
        <w:spacing w:line="240" w:lineRule="auto"/>
        <w:rPr>
          <w:rFonts w:ascii="Arial" w:hAnsi="Arial" w:cs="Arial"/>
        </w:rPr>
      </w:pPr>
      <w:r w:rsidRPr="00E4201C">
        <w:rPr>
          <w:rFonts w:ascii="Arial" w:hAnsi="Arial" w:cs="Arial"/>
        </w:rPr>
        <w:t xml:space="preserve">Woningbouwvereniging Samenwerking Slikkerveer neemt in de </w:t>
      </w:r>
      <w:r w:rsidR="000F3549" w:rsidRPr="000F3549">
        <w:rPr>
          <w:rFonts w:ascii="Arial" w:hAnsi="Arial" w:cs="Arial"/>
        </w:rPr>
        <w:t>meerjarenbegroting</w:t>
      </w:r>
      <w:r w:rsidRPr="00E4201C">
        <w:rPr>
          <w:rFonts w:ascii="Arial" w:hAnsi="Arial" w:cs="Arial"/>
        </w:rPr>
        <w:t xml:space="preserve"> tevens voor ten minste vijf jaar volgend op het laatst afgesloten boekjaar, streefwaarden en prestatie-indicatoren op, die betrekking hebben op de in die jaren te verwachte financiële situatie en financiële risico’s, conform BTiV artikel 104 lid 2 s</w:t>
      </w:r>
      <w:r w:rsidR="000F3549">
        <w:rPr>
          <w:rFonts w:ascii="Arial" w:hAnsi="Arial" w:cs="Arial"/>
        </w:rPr>
        <w:t>ub c. De minimale streefwaarden</w:t>
      </w:r>
      <w:r w:rsidRPr="00E4201C">
        <w:rPr>
          <w:rFonts w:ascii="Arial" w:hAnsi="Arial" w:cs="Arial"/>
        </w:rPr>
        <w:t xml:space="preserve"> uit de </w:t>
      </w:r>
      <w:r w:rsidR="000F3549" w:rsidRPr="000F3549">
        <w:rPr>
          <w:rFonts w:ascii="Arial" w:hAnsi="Arial" w:cs="Arial"/>
        </w:rPr>
        <w:t>meerjarenbegroting</w:t>
      </w:r>
      <w:r w:rsidRPr="00E4201C">
        <w:rPr>
          <w:rFonts w:ascii="Arial" w:hAnsi="Arial" w:cs="Arial"/>
        </w:rPr>
        <w:t xml:space="preserve"> sluiten aan bij die van het WSW en de Aw.  Woningbouwvereniging Samenwerking Slikkerveer neemt een samenvatting van de streefwaarden en prestatie-indicatoren in een apart hoofdstuk / paragraaf op in de </w:t>
      </w:r>
      <w:r w:rsidR="000F3549" w:rsidRPr="000F3549">
        <w:rPr>
          <w:rFonts w:ascii="Arial" w:hAnsi="Arial" w:cs="Arial"/>
        </w:rPr>
        <w:t>meerjarenbegroting</w:t>
      </w:r>
      <w:r w:rsidRPr="00E4201C">
        <w:rPr>
          <w:rFonts w:ascii="Arial" w:hAnsi="Arial" w:cs="Arial"/>
        </w:rPr>
        <w:t>.</w:t>
      </w:r>
    </w:p>
    <w:p w:rsidR="00E4201C" w:rsidRDefault="00E4201C" w:rsidP="00E4201C">
      <w:pPr>
        <w:spacing w:line="240" w:lineRule="auto"/>
        <w:rPr>
          <w:rFonts w:ascii="Arial" w:hAnsi="Arial" w:cs="Arial"/>
        </w:rPr>
      </w:pPr>
    </w:p>
    <w:p w:rsidR="00E4201C" w:rsidRPr="00E4201C" w:rsidRDefault="000F3549" w:rsidP="00E4201C">
      <w:pPr>
        <w:spacing w:line="240" w:lineRule="auto"/>
        <w:rPr>
          <w:rFonts w:ascii="Arial" w:hAnsi="Arial" w:cs="Arial"/>
        </w:rPr>
      </w:pPr>
      <w:r>
        <w:rPr>
          <w:rFonts w:ascii="Arial" w:hAnsi="Arial" w:cs="Arial"/>
        </w:rPr>
        <w:t>1.4</w:t>
      </w:r>
      <w:r w:rsidR="00E4201C" w:rsidRPr="00E4201C">
        <w:rPr>
          <w:rFonts w:ascii="Arial" w:hAnsi="Arial" w:cs="Arial"/>
        </w:rPr>
        <w:t>.</w:t>
      </w:r>
      <w:r w:rsidR="00E4201C" w:rsidRPr="00E4201C">
        <w:rPr>
          <w:rFonts w:ascii="Arial" w:hAnsi="Arial" w:cs="Arial"/>
        </w:rPr>
        <w:tab/>
        <w:t>Mandatering</w:t>
      </w:r>
    </w:p>
    <w:p w:rsidR="00E4201C" w:rsidRDefault="00E4201C" w:rsidP="00E4201C">
      <w:pPr>
        <w:spacing w:line="240" w:lineRule="auto"/>
        <w:rPr>
          <w:rFonts w:ascii="Arial" w:hAnsi="Arial" w:cs="Arial"/>
        </w:rPr>
      </w:pPr>
      <w:r w:rsidRPr="00E4201C">
        <w:rPr>
          <w:rFonts w:ascii="Arial" w:hAnsi="Arial" w:cs="Arial"/>
        </w:rPr>
        <w:t xml:space="preserve">Woningbouwvereniging Samenwerking Slikkerveer hanteert een mandateringsregeling uitgewerkt in </w:t>
      </w:r>
      <w:r w:rsidR="00D10202" w:rsidRPr="00D10202">
        <w:rPr>
          <w:rFonts w:ascii="Arial" w:hAnsi="Arial" w:cs="Arial"/>
        </w:rPr>
        <w:t>administratieve organisatie en bevoegdheden.</w:t>
      </w:r>
    </w:p>
    <w:p w:rsidR="00E4201C" w:rsidRPr="00E4201C" w:rsidRDefault="00E4201C" w:rsidP="00E4201C">
      <w:pPr>
        <w:spacing w:line="240" w:lineRule="auto"/>
        <w:rPr>
          <w:rFonts w:ascii="Arial" w:hAnsi="Arial" w:cs="Arial"/>
        </w:rPr>
      </w:pPr>
      <w:r w:rsidRPr="00E4201C">
        <w:rPr>
          <w:rFonts w:ascii="Arial" w:hAnsi="Arial" w:cs="Arial"/>
        </w:rPr>
        <w:t xml:space="preserve">In deze mandateringsregeling zijn minimaal opgenomen bepalingen ten aanzien van de, door de RvC vast te stellen, bedragen die ten hoogste met een besluit van het bestuur gemoeid mogen zijn zonder dat het onderworpen is aan goedkeuring van de RvC, en de criteria voor die goedkeuring. Dit conform BTiV artikel 104 lid 2 </w:t>
      </w:r>
      <w:r w:rsidRPr="009012AC">
        <w:rPr>
          <w:rFonts w:ascii="Arial" w:hAnsi="Arial" w:cs="Arial"/>
          <w:color w:val="00B050"/>
        </w:rPr>
        <w:t xml:space="preserve">sub </w:t>
      </w:r>
      <w:r w:rsidR="009012AC" w:rsidRPr="009012AC">
        <w:rPr>
          <w:rFonts w:ascii="Arial" w:hAnsi="Arial" w:cs="Arial"/>
          <w:color w:val="00B050"/>
        </w:rPr>
        <w:t>e</w:t>
      </w:r>
      <w:r w:rsidRPr="009012AC">
        <w:rPr>
          <w:rFonts w:ascii="Arial" w:hAnsi="Arial" w:cs="Arial"/>
          <w:color w:val="00B050"/>
        </w:rPr>
        <w:t>.</w:t>
      </w:r>
    </w:p>
    <w:p w:rsid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lastRenderedPageBreak/>
        <w:t>2.</w:t>
      </w:r>
      <w:r w:rsidRPr="00E4201C">
        <w:rPr>
          <w:rFonts w:ascii="Arial" w:hAnsi="Arial" w:cs="Arial"/>
        </w:rPr>
        <w:tab/>
        <w:t>Interne  kaders</w:t>
      </w:r>
    </w:p>
    <w:p w:rsidR="00E4201C" w:rsidRPr="00E4201C" w:rsidRDefault="00E4201C" w:rsidP="00E4201C">
      <w:pPr>
        <w:spacing w:line="240" w:lineRule="auto"/>
        <w:rPr>
          <w:rFonts w:ascii="Arial" w:hAnsi="Arial" w:cs="Arial"/>
        </w:rPr>
      </w:pPr>
      <w:r w:rsidRPr="00E4201C">
        <w:rPr>
          <w:rFonts w:ascii="Arial" w:hAnsi="Arial" w:cs="Arial"/>
        </w:rPr>
        <w:t xml:space="preserve">In dit hoofdstuk volgen de bepalingen rondom de administratie, de administratieve organisatie, de interne beheersing en governance van </w:t>
      </w:r>
      <w:r w:rsidR="0058464C">
        <w:rPr>
          <w:rFonts w:ascii="Arial" w:hAnsi="Arial" w:cs="Arial"/>
        </w:rPr>
        <w:t>w</w:t>
      </w:r>
      <w:r w:rsidRPr="00E4201C">
        <w:rPr>
          <w:rFonts w:ascii="Arial" w:hAnsi="Arial" w:cs="Arial"/>
        </w:rPr>
        <w:t xml:space="preserve">oningbouwvereniging Samenwerking Slikkerveer. </w:t>
      </w:r>
    </w:p>
    <w:p w:rsidR="00E4201C" w:rsidRPr="00E4201C" w:rsidRDefault="00E4201C" w:rsidP="00E4201C">
      <w:pPr>
        <w:spacing w:line="240" w:lineRule="auto"/>
        <w:rPr>
          <w:rFonts w:ascii="Arial" w:hAnsi="Arial" w:cs="Arial"/>
        </w:rPr>
      </w:pPr>
      <w:r w:rsidRPr="00E4201C">
        <w:rPr>
          <w:rFonts w:ascii="Arial" w:hAnsi="Arial" w:cs="Arial"/>
        </w:rPr>
        <w:t xml:space="preserve">De hierna volgende bepalingen rondom de administratie, de administratieve organisatie, interne beheersing en governance betreffen ook zaken waarvan </w:t>
      </w:r>
      <w:r w:rsidR="0058464C">
        <w:rPr>
          <w:rFonts w:ascii="Arial" w:hAnsi="Arial" w:cs="Arial"/>
        </w:rPr>
        <w:t>w</w:t>
      </w:r>
      <w:r w:rsidRPr="00E4201C">
        <w:rPr>
          <w:rFonts w:ascii="Arial" w:hAnsi="Arial" w:cs="Arial"/>
        </w:rPr>
        <w:t xml:space="preserve">oningbouwvereniging Samenwerking Slikkerveer de feitelijke uitvoering en inrichting vermoedelijk elders heeft belegd, maar waarvan de wetgever verwacht dat ze expliciet benoemd worden in dit </w:t>
      </w:r>
      <w:r w:rsidR="0058464C" w:rsidRPr="009012AC">
        <w:rPr>
          <w:rFonts w:ascii="Arial" w:hAnsi="Arial" w:cs="Arial"/>
          <w:color w:val="00B050"/>
        </w:rPr>
        <w:t>R</w:t>
      </w:r>
      <w:r w:rsidRPr="009012AC">
        <w:rPr>
          <w:rFonts w:ascii="Arial" w:hAnsi="Arial" w:cs="Arial"/>
          <w:color w:val="00B050"/>
        </w:rPr>
        <w:t>eglement</w:t>
      </w:r>
      <w:r w:rsidR="009012AC" w:rsidRPr="009012AC">
        <w:rPr>
          <w:rFonts w:ascii="Arial" w:hAnsi="Arial" w:cs="Arial"/>
          <w:color w:val="00B050"/>
        </w:rPr>
        <w:t>.</w:t>
      </w:r>
    </w:p>
    <w:p w:rsid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2.1.</w:t>
      </w:r>
      <w:r w:rsidRPr="00E4201C">
        <w:rPr>
          <w:rFonts w:ascii="Arial" w:hAnsi="Arial" w:cs="Arial"/>
        </w:rPr>
        <w:tab/>
        <w:t>Managementinformatie</w:t>
      </w:r>
    </w:p>
    <w:p w:rsidR="00E4201C" w:rsidRPr="00E4201C" w:rsidRDefault="00E4201C" w:rsidP="00E4201C">
      <w:pPr>
        <w:spacing w:line="240" w:lineRule="auto"/>
        <w:rPr>
          <w:rFonts w:ascii="Arial" w:hAnsi="Arial" w:cs="Arial"/>
        </w:rPr>
      </w:pPr>
      <w:r w:rsidRPr="009012AC">
        <w:rPr>
          <w:rFonts w:ascii="Arial" w:hAnsi="Arial" w:cs="Arial"/>
          <w:color w:val="00B050"/>
        </w:rPr>
        <w:t xml:space="preserve">De administratie is zodanig ingericht </w:t>
      </w:r>
      <w:r w:rsidRPr="00E4201C">
        <w:rPr>
          <w:rFonts w:ascii="Arial" w:hAnsi="Arial" w:cs="Arial"/>
        </w:rPr>
        <w:t xml:space="preserve">dat op ieder gewenst moment op basis van adequate managementinformatie inzicht kan worden verkregen in de uitkomsten van de te hanteren streefwaarden en prestatie-indicatoren zoals die worden gehanteerd door de toezichthouders en zijn opgenomen in de </w:t>
      </w:r>
      <w:r w:rsidR="007151C5" w:rsidRPr="007151C5">
        <w:rPr>
          <w:rFonts w:ascii="Arial" w:hAnsi="Arial" w:cs="Arial"/>
        </w:rPr>
        <w:t>meerjarenbegroting</w:t>
      </w:r>
      <w:r w:rsidRPr="00E4201C">
        <w:rPr>
          <w:rFonts w:ascii="Arial" w:hAnsi="Arial" w:cs="Arial"/>
        </w:rPr>
        <w:t xml:space="preserve">. Dit conform BTiV artikel 105 lid 1 sub a.  </w:t>
      </w:r>
    </w:p>
    <w:p w:rsidR="00E4201C" w:rsidRPr="00E4201C" w:rsidRDefault="0058464C" w:rsidP="00E4201C">
      <w:pPr>
        <w:spacing w:line="240" w:lineRule="auto"/>
        <w:rPr>
          <w:rFonts w:ascii="Arial" w:hAnsi="Arial" w:cs="Arial"/>
        </w:rPr>
      </w:pPr>
      <w:r>
        <w:rPr>
          <w:rFonts w:ascii="Arial" w:hAnsi="Arial" w:cs="Arial"/>
        </w:rPr>
        <w:t xml:space="preserve">De </w:t>
      </w:r>
      <w:r w:rsidR="00E4201C" w:rsidRPr="00E4201C">
        <w:rPr>
          <w:rFonts w:ascii="Arial" w:hAnsi="Arial" w:cs="Arial"/>
        </w:rPr>
        <w:t>corporatie</w:t>
      </w:r>
      <w:r>
        <w:rPr>
          <w:rFonts w:ascii="Arial" w:hAnsi="Arial" w:cs="Arial"/>
        </w:rPr>
        <w:t xml:space="preserve"> stelt</w:t>
      </w:r>
      <w:r w:rsidR="00E4201C" w:rsidRPr="00E4201C">
        <w:rPr>
          <w:rFonts w:ascii="Arial" w:hAnsi="Arial" w:cs="Arial"/>
        </w:rPr>
        <w:t xml:space="preserve"> </w:t>
      </w:r>
      <w:r w:rsidR="00B46F47">
        <w:rPr>
          <w:rFonts w:ascii="Arial" w:hAnsi="Arial" w:cs="Arial"/>
        </w:rPr>
        <w:t>4 maal per jaar</w:t>
      </w:r>
      <w:r w:rsidR="00E4201C" w:rsidRPr="00E4201C">
        <w:rPr>
          <w:rFonts w:ascii="Arial" w:hAnsi="Arial" w:cs="Arial"/>
        </w:rPr>
        <w:t xml:space="preserve"> managementinformatie</w:t>
      </w:r>
      <w:r>
        <w:rPr>
          <w:rFonts w:ascii="Arial" w:hAnsi="Arial" w:cs="Arial"/>
        </w:rPr>
        <w:t xml:space="preserve"> o</w:t>
      </w:r>
      <w:r w:rsidR="00E4201C" w:rsidRPr="00E4201C">
        <w:rPr>
          <w:rFonts w:ascii="Arial" w:hAnsi="Arial" w:cs="Arial"/>
        </w:rPr>
        <w:t>p.  De managementinformatie omvat de volkshuisvestelijke en financiële aspecten die de corporatie hanteert bij de sturing van haar bedrijfsactiviteiten en biedt inzicht in de belangrijkste risico’s die de corporatie heeft onderkend, alsmede de maatregelen die zijn genomen ter beheersing van de risico’s.</w:t>
      </w:r>
    </w:p>
    <w:p w:rsid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2.2.</w:t>
      </w:r>
      <w:r w:rsidRPr="00E4201C">
        <w:rPr>
          <w:rFonts w:ascii="Arial" w:hAnsi="Arial" w:cs="Arial"/>
        </w:rPr>
        <w:tab/>
        <w:t>Risicobeheersing</w:t>
      </w:r>
    </w:p>
    <w:p w:rsidR="00E4201C" w:rsidRPr="00E4201C" w:rsidRDefault="00E4201C" w:rsidP="00E4201C">
      <w:pPr>
        <w:spacing w:line="240" w:lineRule="auto"/>
        <w:rPr>
          <w:rFonts w:ascii="Arial" w:hAnsi="Arial" w:cs="Arial"/>
        </w:rPr>
      </w:pPr>
      <w:r w:rsidRPr="00E4201C">
        <w:rPr>
          <w:rFonts w:ascii="Arial" w:hAnsi="Arial" w:cs="Arial"/>
        </w:rPr>
        <w:t>De beheersing van de financiële risico’s maakt onderdeel uit van de reguliere bedrijfsvoering conform BTiV artikel 105 lid 1 sub b.</w:t>
      </w:r>
    </w:p>
    <w:p w:rsid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2.3.</w:t>
      </w:r>
      <w:r w:rsidRPr="00E4201C">
        <w:rPr>
          <w:rFonts w:ascii="Arial" w:hAnsi="Arial" w:cs="Arial"/>
        </w:rPr>
        <w:tab/>
        <w:t>Proces- en functiebeschrijvingen</w:t>
      </w:r>
    </w:p>
    <w:p w:rsidR="00E4201C" w:rsidRPr="00E4201C" w:rsidRDefault="00E4201C" w:rsidP="00E4201C">
      <w:pPr>
        <w:spacing w:line="240" w:lineRule="auto"/>
        <w:rPr>
          <w:rFonts w:ascii="Arial" w:hAnsi="Arial" w:cs="Arial"/>
        </w:rPr>
      </w:pPr>
      <w:r w:rsidRPr="00E4201C">
        <w:rPr>
          <w:rFonts w:ascii="Arial" w:hAnsi="Arial" w:cs="Arial"/>
        </w:rPr>
        <w:t xml:space="preserve">Woningbouwvereniging Samenwerking Slikkerveer hanteert </w:t>
      </w:r>
      <w:r w:rsidRPr="009012AC">
        <w:rPr>
          <w:rFonts w:ascii="Arial" w:hAnsi="Arial" w:cs="Arial"/>
          <w:color w:val="00B050"/>
        </w:rPr>
        <w:t>t</w:t>
      </w:r>
      <w:r w:rsidR="0058464C" w:rsidRPr="009012AC">
        <w:rPr>
          <w:rFonts w:ascii="Arial" w:hAnsi="Arial" w:cs="Arial"/>
          <w:color w:val="00B050"/>
        </w:rPr>
        <w:t>en aanzien van</w:t>
      </w:r>
      <w:r w:rsidRPr="009012AC">
        <w:rPr>
          <w:rFonts w:ascii="Arial" w:hAnsi="Arial" w:cs="Arial"/>
          <w:color w:val="00B050"/>
        </w:rPr>
        <w:t xml:space="preserve"> </w:t>
      </w:r>
      <w:r w:rsidRPr="00E4201C">
        <w:rPr>
          <w:rFonts w:ascii="Arial" w:hAnsi="Arial" w:cs="Arial"/>
        </w:rPr>
        <w:t xml:space="preserve">het beheersen van de financiële risico`s een </w:t>
      </w:r>
      <w:r w:rsidRPr="009012AC">
        <w:rPr>
          <w:rFonts w:ascii="Arial" w:hAnsi="Arial" w:cs="Arial"/>
          <w:color w:val="00B050"/>
        </w:rPr>
        <w:t>controle</w:t>
      </w:r>
      <w:r w:rsidR="006603BA" w:rsidRPr="009012AC">
        <w:rPr>
          <w:rFonts w:ascii="Arial" w:hAnsi="Arial" w:cs="Arial"/>
          <w:color w:val="00B050"/>
        </w:rPr>
        <w:t>-</w:t>
      </w:r>
      <w:r w:rsidRPr="009012AC">
        <w:rPr>
          <w:rFonts w:ascii="Arial" w:hAnsi="Arial" w:cs="Arial"/>
          <w:color w:val="00B050"/>
        </w:rPr>
        <w:t xml:space="preserve">technische </w:t>
      </w:r>
      <w:r w:rsidRPr="00E4201C">
        <w:rPr>
          <w:rFonts w:ascii="Arial" w:hAnsi="Arial" w:cs="Arial"/>
        </w:rPr>
        <w:t xml:space="preserve">functiescheiding </w:t>
      </w:r>
      <w:r w:rsidRPr="009012AC">
        <w:rPr>
          <w:rFonts w:ascii="Arial" w:hAnsi="Arial" w:cs="Arial"/>
          <w:color w:val="00B050"/>
        </w:rPr>
        <w:t>t</w:t>
      </w:r>
      <w:r w:rsidR="006603BA" w:rsidRPr="009012AC">
        <w:rPr>
          <w:rFonts w:ascii="Arial" w:hAnsi="Arial" w:cs="Arial"/>
          <w:color w:val="00B050"/>
        </w:rPr>
        <w:t>en aanzien van</w:t>
      </w:r>
      <w:r w:rsidRPr="009012AC">
        <w:rPr>
          <w:rFonts w:ascii="Arial" w:hAnsi="Arial" w:cs="Arial"/>
          <w:color w:val="00B050"/>
        </w:rPr>
        <w:t xml:space="preserve"> </w:t>
      </w:r>
      <w:r w:rsidRPr="00E4201C">
        <w:rPr>
          <w:rFonts w:ascii="Arial" w:hAnsi="Arial" w:cs="Arial"/>
        </w:rPr>
        <w:t>de treasuryfunctie (lenen, geld</w:t>
      </w:r>
      <w:r w:rsidR="007151C5">
        <w:rPr>
          <w:rFonts w:ascii="Arial" w:hAnsi="Arial" w:cs="Arial"/>
        </w:rPr>
        <w:t xml:space="preserve">middelenbeheer en </w:t>
      </w:r>
      <w:r w:rsidRPr="00E4201C">
        <w:rPr>
          <w:rFonts w:ascii="Arial" w:hAnsi="Arial" w:cs="Arial"/>
        </w:rPr>
        <w:t xml:space="preserve">beleggingsactiviteiten). Binnen Woningbouwvereniging Samenwerking Slikkerveer zijn dan ook de volgende functies </w:t>
      </w:r>
      <w:r w:rsidR="00B121A1" w:rsidRPr="009012AC">
        <w:rPr>
          <w:rFonts w:ascii="Arial" w:hAnsi="Arial" w:cs="Arial"/>
          <w:color w:val="00B050"/>
        </w:rPr>
        <w:t xml:space="preserve">ten aanzien van </w:t>
      </w:r>
      <w:r w:rsidRPr="00E4201C">
        <w:rPr>
          <w:rFonts w:ascii="Arial" w:hAnsi="Arial" w:cs="Arial"/>
        </w:rPr>
        <w:t>leningen,</w:t>
      </w:r>
      <w:r w:rsidR="007151C5">
        <w:rPr>
          <w:rFonts w:ascii="Arial" w:hAnsi="Arial" w:cs="Arial"/>
        </w:rPr>
        <w:t xml:space="preserve">  geldmiddelenbeheer </w:t>
      </w:r>
      <w:r w:rsidRPr="00E4201C">
        <w:rPr>
          <w:rFonts w:ascii="Arial" w:hAnsi="Arial" w:cs="Arial"/>
        </w:rPr>
        <w:t>en beleggingsactiviteiten te onderscheiden:</w:t>
      </w:r>
    </w:p>
    <w:p w:rsidR="00E4201C" w:rsidRPr="00E4201C" w:rsidRDefault="00E4201C" w:rsidP="007151C5">
      <w:pPr>
        <w:spacing w:line="240" w:lineRule="auto"/>
        <w:ind w:left="705" w:hanging="705"/>
        <w:rPr>
          <w:rFonts w:ascii="Arial" w:hAnsi="Arial" w:cs="Arial"/>
        </w:rPr>
      </w:pPr>
      <w:r w:rsidRPr="00E4201C">
        <w:rPr>
          <w:rFonts w:ascii="Arial" w:hAnsi="Arial" w:cs="Arial"/>
        </w:rPr>
        <w:t>•</w:t>
      </w:r>
      <w:r w:rsidRPr="00E4201C">
        <w:rPr>
          <w:rFonts w:ascii="Arial" w:hAnsi="Arial" w:cs="Arial"/>
        </w:rPr>
        <w:tab/>
      </w:r>
      <w:r w:rsidR="00B121A1" w:rsidRPr="009012AC">
        <w:rPr>
          <w:rFonts w:ascii="Arial" w:hAnsi="Arial" w:cs="Arial"/>
          <w:color w:val="00B050"/>
        </w:rPr>
        <w:t>B</w:t>
      </w:r>
      <w:r w:rsidRPr="009012AC">
        <w:rPr>
          <w:rFonts w:ascii="Arial" w:hAnsi="Arial" w:cs="Arial"/>
          <w:color w:val="00B050"/>
        </w:rPr>
        <w:t>eschikkende</w:t>
      </w:r>
      <w:r w:rsidRPr="00E4201C">
        <w:rPr>
          <w:rFonts w:ascii="Arial" w:hAnsi="Arial" w:cs="Arial"/>
        </w:rPr>
        <w:t xml:space="preserve"> functie: deze is toegewezen aan </w:t>
      </w:r>
      <w:r w:rsidR="007151C5">
        <w:rPr>
          <w:rFonts w:ascii="Arial" w:hAnsi="Arial" w:cs="Arial"/>
        </w:rPr>
        <w:t>het bestuur.</w:t>
      </w:r>
    </w:p>
    <w:p w:rsidR="00E4201C" w:rsidRPr="00E4201C" w:rsidRDefault="00E4201C" w:rsidP="007151C5">
      <w:pPr>
        <w:spacing w:line="240" w:lineRule="auto"/>
        <w:ind w:left="705" w:hanging="705"/>
        <w:rPr>
          <w:rFonts w:ascii="Arial" w:hAnsi="Arial" w:cs="Arial"/>
        </w:rPr>
      </w:pPr>
      <w:r w:rsidRPr="00E4201C">
        <w:rPr>
          <w:rFonts w:ascii="Arial" w:hAnsi="Arial" w:cs="Arial"/>
        </w:rPr>
        <w:t>•</w:t>
      </w:r>
      <w:r w:rsidRPr="00E4201C">
        <w:rPr>
          <w:rFonts w:ascii="Arial" w:hAnsi="Arial" w:cs="Arial"/>
        </w:rPr>
        <w:tab/>
        <w:t>Registrerende functie: deze</w:t>
      </w:r>
      <w:r w:rsidR="007151C5">
        <w:rPr>
          <w:rFonts w:ascii="Arial" w:hAnsi="Arial" w:cs="Arial"/>
        </w:rPr>
        <w:t xml:space="preserve"> wordt uitgevoerd door de penningmeester</w:t>
      </w:r>
      <w:r w:rsidRPr="00E4201C">
        <w:rPr>
          <w:rFonts w:ascii="Arial" w:hAnsi="Arial" w:cs="Arial"/>
        </w:rPr>
        <w:t xml:space="preserve">, waar de administratie plaats vindt van alle transacties zoals die door Treasury worden uitgevoerd. </w:t>
      </w:r>
    </w:p>
    <w:p w:rsidR="00E4201C" w:rsidRPr="00E4201C" w:rsidRDefault="00E4201C" w:rsidP="00E4201C">
      <w:pPr>
        <w:spacing w:line="240" w:lineRule="auto"/>
        <w:rPr>
          <w:rFonts w:ascii="Arial" w:hAnsi="Arial" w:cs="Arial"/>
        </w:rPr>
      </w:pPr>
      <w:r w:rsidRPr="00E4201C">
        <w:rPr>
          <w:rFonts w:ascii="Arial" w:hAnsi="Arial" w:cs="Arial"/>
        </w:rPr>
        <w:t>•</w:t>
      </w:r>
      <w:r w:rsidRPr="00E4201C">
        <w:rPr>
          <w:rFonts w:ascii="Arial" w:hAnsi="Arial" w:cs="Arial"/>
        </w:rPr>
        <w:tab/>
        <w:t>Beherende functie: deze funct</w:t>
      </w:r>
      <w:r w:rsidR="00B46F47">
        <w:rPr>
          <w:rFonts w:ascii="Arial" w:hAnsi="Arial" w:cs="Arial"/>
        </w:rPr>
        <w:t>ie ligt bij</w:t>
      </w:r>
      <w:r w:rsidR="007151C5">
        <w:rPr>
          <w:rFonts w:ascii="Arial" w:hAnsi="Arial" w:cs="Arial"/>
        </w:rPr>
        <w:t xml:space="preserve"> het bestuur</w:t>
      </w:r>
      <w:r w:rsidRPr="00E4201C">
        <w:rPr>
          <w:rFonts w:ascii="Arial" w:hAnsi="Arial" w:cs="Arial"/>
        </w:rPr>
        <w:t>.</w:t>
      </w:r>
    </w:p>
    <w:p w:rsidR="00E4201C" w:rsidRPr="00E4201C" w:rsidRDefault="00E4201C" w:rsidP="00E4201C">
      <w:pPr>
        <w:spacing w:line="240" w:lineRule="auto"/>
        <w:rPr>
          <w:rFonts w:ascii="Arial" w:hAnsi="Arial" w:cs="Arial"/>
        </w:rPr>
      </w:pPr>
      <w:r w:rsidRPr="00E4201C">
        <w:rPr>
          <w:rFonts w:ascii="Arial" w:hAnsi="Arial" w:cs="Arial"/>
        </w:rPr>
        <w:t>•</w:t>
      </w:r>
      <w:r w:rsidRPr="00E4201C">
        <w:rPr>
          <w:rFonts w:ascii="Arial" w:hAnsi="Arial" w:cs="Arial"/>
        </w:rPr>
        <w:tab/>
        <w:t xml:space="preserve">Bewarende functie: beheer van de bank- </w:t>
      </w:r>
      <w:r w:rsidR="007151C5">
        <w:rPr>
          <w:rFonts w:ascii="Arial" w:hAnsi="Arial" w:cs="Arial"/>
        </w:rPr>
        <w:t>en giromiddelen is bij de penningmeester</w:t>
      </w:r>
      <w:r w:rsidRPr="00E4201C">
        <w:rPr>
          <w:rFonts w:ascii="Arial" w:hAnsi="Arial" w:cs="Arial"/>
        </w:rPr>
        <w:t>.</w:t>
      </w:r>
    </w:p>
    <w:p w:rsidR="00E4201C" w:rsidRPr="00E4201C" w:rsidRDefault="00E4201C" w:rsidP="00E4201C">
      <w:pPr>
        <w:spacing w:line="240" w:lineRule="auto"/>
        <w:rPr>
          <w:rFonts w:ascii="Arial" w:hAnsi="Arial" w:cs="Arial"/>
        </w:rPr>
      </w:pPr>
      <w:r w:rsidRPr="00E4201C">
        <w:rPr>
          <w:rFonts w:ascii="Arial" w:hAnsi="Arial" w:cs="Arial"/>
        </w:rPr>
        <w:t>•</w:t>
      </w:r>
      <w:r w:rsidRPr="00E4201C">
        <w:rPr>
          <w:rFonts w:ascii="Arial" w:hAnsi="Arial" w:cs="Arial"/>
        </w:rPr>
        <w:tab/>
      </w:r>
      <w:r w:rsidR="007151C5">
        <w:rPr>
          <w:rFonts w:ascii="Arial" w:hAnsi="Arial" w:cs="Arial"/>
        </w:rPr>
        <w:t>Controlerende functie: het volledige bestuur</w:t>
      </w:r>
      <w:r w:rsidRPr="00E4201C">
        <w:rPr>
          <w:rFonts w:ascii="Arial" w:hAnsi="Arial" w:cs="Arial"/>
        </w:rPr>
        <w:t>.</w:t>
      </w:r>
    </w:p>
    <w:p w:rsidR="00E4201C" w:rsidRPr="00E4201C" w:rsidRDefault="00E4201C" w:rsidP="00E4201C">
      <w:pPr>
        <w:spacing w:line="240" w:lineRule="auto"/>
        <w:rPr>
          <w:rFonts w:ascii="Arial" w:hAnsi="Arial" w:cs="Arial"/>
        </w:rPr>
      </w:pPr>
      <w:r w:rsidRPr="00E4201C">
        <w:rPr>
          <w:rFonts w:ascii="Arial" w:hAnsi="Arial" w:cs="Arial"/>
        </w:rPr>
        <w:t>Alleen voor de initiële goedkeuring van het</w:t>
      </w:r>
      <w:r w:rsidRPr="009012AC">
        <w:rPr>
          <w:rFonts w:ascii="Arial" w:hAnsi="Arial" w:cs="Arial"/>
          <w:color w:val="00B050"/>
        </w:rPr>
        <w:t xml:space="preserve"> </w:t>
      </w:r>
      <w:r w:rsidR="005A49A2" w:rsidRPr="009012AC">
        <w:rPr>
          <w:rFonts w:ascii="Arial" w:hAnsi="Arial" w:cs="Arial"/>
          <w:color w:val="00B050"/>
        </w:rPr>
        <w:t xml:space="preserve">Reglement </w:t>
      </w:r>
      <w:r w:rsidRPr="00E4201C">
        <w:rPr>
          <w:rFonts w:ascii="Arial" w:hAnsi="Arial" w:cs="Arial"/>
        </w:rPr>
        <w:t xml:space="preserve">stuurt </w:t>
      </w:r>
      <w:r w:rsidR="005A49A2">
        <w:rPr>
          <w:rFonts w:ascii="Arial" w:hAnsi="Arial" w:cs="Arial"/>
        </w:rPr>
        <w:t>w</w:t>
      </w:r>
      <w:r w:rsidRPr="00E4201C">
        <w:rPr>
          <w:rFonts w:ascii="Arial" w:hAnsi="Arial" w:cs="Arial"/>
        </w:rPr>
        <w:t>oningbouwvereniging Samenwerking Slikkerveer de Aw de separate documenten rond de bovengenoemde proces- en functiebeschrijvingen toe.</w:t>
      </w:r>
    </w:p>
    <w:p w:rsidR="00E4201C" w:rsidRPr="00E4201C" w:rsidRDefault="00E4201C" w:rsidP="00E4201C">
      <w:pPr>
        <w:spacing w:line="240" w:lineRule="auto"/>
        <w:rPr>
          <w:rFonts w:ascii="Arial" w:hAnsi="Arial" w:cs="Arial"/>
        </w:rPr>
      </w:pPr>
      <w:r w:rsidRPr="00E4201C">
        <w:rPr>
          <w:rFonts w:ascii="Arial" w:hAnsi="Arial" w:cs="Arial"/>
        </w:rPr>
        <w:lastRenderedPageBreak/>
        <w:t xml:space="preserve">Woningbouwvereniging Samenwerking Slikkerveer draagt er zorg voor dat dit </w:t>
      </w:r>
      <w:r w:rsidR="005A49A2" w:rsidRPr="009012AC">
        <w:rPr>
          <w:rFonts w:ascii="Arial" w:hAnsi="Arial" w:cs="Arial"/>
          <w:color w:val="00B050"/>
        </w:rPr>
        <w:t>R</w:t>
      </w:r>
      <w:r w:rsidRPr="009012AC">
        <w:rPr>
          <w:rFonts w:ascii="Arial" w:hAnsi="Arial" w:cs="Arial"/>
          <w:color w:val="00B050"/>
        </w:rPr>
        <w:t xml:space="preserve">eglement </w:t>
      </w:r>
      <w:r w:rsidRPr="00E4201C">
        <w:rPr>
          <w:rFonts w:ascii="Arial" w:hAnsi="Arial" w:cs="Arial"/>
        </w:rPr>
        <w:t>ook bij toekomstige wijzigingen, met betrekking tot bovengenoemde proces- en functiebeschrijvingen rond treasuryactiviteiten, compliant  blijft aan wet- en regelgeving. De corporatie maakt in haar treasurystatuut inzichtelijk hoe zij dit geborgd heeft.</w:t>
      </w:r>
    </w:p>
    <w:p w:rsidR="00E4201C" w:rsidRPr="00E4201C" w:rsidRDefault="00E4201C" w:rsidP="00E4201C">
      <w:pPr>
        <w:spacing w:line="240" w:lineRule="auto"/>
        <w:rPr>
          <w:rFonts w:ascii="Arial" w:hAnsi="Arial" w:cs="Arial"/>
        </w:rPr>
      </w:pPr>
      <w:r w:rsidRPr="00E4201C">
        <w:rPr>
          <w:rFonts w:ascii="Arial" w:hAnsi="Arial" w:cs="Arial"/>
        </w:rPr>
        <w:t xml:space="preserve">Echter, </w:t>
      </w:r>
      <w:r w:rsidR="005A49A2">
        <w:rPr>
          <w:rFonts w:ascii="Arial" w:hAnsi="Arial" w:cs="Arial"/>
        </w:rPr>
        <w:t>w</w:t>
      </w:r>
      <w:r w:rsidRPr="00E4201C">
        <w:rPr>
          <w:rFonts w:ascii="Arial" w:hAnsi="Arial" w:cs="Arial"/>
        </w:rPr>
        <w:t xml:space="preserve">oningbouwvereniging Samenwerking Slikkerveer zal na initiële goedkeuring van het </w:t>
      </w:r>
      <w:r w:rsidR="005A49A2" w:rsidRPr="009012AC">
        <w:rPr>
          <w:rFonts w:ascii="Arial" w:hAnsi="Arial" w:cs="Arial"/>
          <w:color w:val="00B050"/>
        </w:rPr>
        <w:t>R</w:t>
      </w:r>
      <w:r w:rsidRPr="009012AC">
        <w:rPr>
          <w:rFonts w:ascii="Arial" w:hAnsi="Arial" w:cs="Arial"/>
          <w:color w:val="00B050"/>
        </w:rPr>
        <w:t xml:space="preserve">eglement </w:t>
      </w:r>
      <w:r w:rsidRPr="00E4201C">
        <w:rPr>
          <w:rFonts w:ascii="Arial" w:hAnsi="Arial" w:cs="Arial"/>
        </w:rPr>
        <w:t>door de Aw wijzigingen in proces- en functiebeschrijvingen niet meer afzonderlijk ter goedkeuring voor leggen aan de Aw. Dit alles conform BTiV artikel 105 lid 1 sub c.</w:t>
      </w:r>
    </w:p>
    <w:p w:rsid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2.4.</w:t>
      </w:r>
      <w:r w:rsidRPr="00E4201C">
        <w:rPr>
          <w:rFonts w:ascii="Arial" w:hAnsi="Arial" w:cs="Arial"/>
        </w:rPr>
        <w:tab/>
        <w:t>Organisatiestructuur financieel beleid en beheer</w:t>
      </w:r>
    </w:p>
    <w:p w:rsidR="00E4201C" w:rsidRPr="00E4201C" w:rsidRDefault="005A49A2" w:rsidP="00E4201C">
      <w:pPr>
        <w:spacing w:line="240" w:lineRule="auto"/>
        <w:rPr>
          <w:rFonts w:ascii="Arial" w:hAnsi="Arial" w:cs="Arial"/>
        </w:rPr>
      </w:pPr>
      <w:r w:rsidRPr="009012AC">
        <w:rPr>
          <w:rFonts w:ascii="Arial" w:hAnsi="Arial" w:cs="Arial"/>
          <w:color w:val="00B050"/>
        </w:rPr>
        <w:t>De inrichting van het financieel beleid en beheer voldoet aan de op</w:t>
      </w:r>
      <w:r w:rsidR="00E4201C" w:rsidRPr="009012AC">
        <w:rPr>
          <w:rFonts w:ascii="Arial" w:hAnsi="Arial" w:cs="Arial"/>
          <w:color w:val="00B050"/>
        </w:rPr>
        <w:t xml:space="preserve"> grond van BTiV 105 lid 1 sub d </w:t>
      </w:r>
      <w:r w:rsidRPr="009012AC">
        <w:rPr>
          <w:rFonts w:ascii="Arial" w:hAnsi="Arial" w:cs="Arial"/>
          <w:color w:val="00B050"/>
        </w:rPr>
        <w:t>beschreven</w:t>
      </w:r>
      <w:r w:rsidR="00E4201C" w:rsidRPr="009012AC">
        <w:rPr>
          <w:rFonts w:ascii="Arial" w:hAnsi="Arial" w:cs="Arial"/>
          <w:color w:val="00B050"/>
        </w:rPr>
        <w:t xml:space="preserve"> voorschriften omtrent een voor de corporatie passende  organisatiestructuur, </w:t>
      </w:r>
      <w:r w:rsidR="00E4201C" w:rsidRPr="00E4201C">
        <w:rPr>
          <w:rFonts w:ascii="Arial" w:hAnsi="Arial" w:cs="Arial"/>
        </w:rPr>
        <w:t>waaronder in elk geval voorschriften omtrent bevoegdheden en mandatering daarvan en omtrent de betrokkenheid daarbij van de RvC en de controlerend accountant.</w:t>
      </w:r>
    </w:p>
    <w:p w:rsidR="00E4201C" w:rsidRPr="00E4201C" w:rsidRDefault="00E4201C" w:rsidP="00E4201C">
      <w:pPr>
        <w:spacing w:line="240" w:lineRule="auto"/>
        <w:rPr>
          <w:rFonts w:ascii="Arial" w:hAnsi="Arial" w:cs="Arial"/>
        </w:rPr>
      </w:pPr>
      <w:r w:rsidRPr="00E4201C">
        <w:rPr>
          <w:rFonts w:ascii="Arial" w:hAnsi="Arial" w:cs="Arial"/>
        </w:rPr>
        <w:t xml:space="preserve">De corporatie maakt in haar </w:t>
      </w:r>
      <w:r w:rsidR="005A49A2" w:rsidRPr="009012AC">
        <w:rPr>
          <w:rFonts w:ascii="Arial" w:hAnsi="Arial" w:cs="Arial"/>
          <w:color w:val="00B050"/>
        </w:rPr>
        <w:t>R</w:t>
      </w:r>
      <w:r w:rsidRPr="009012AC">
        <w:rPr>
          <w:rFonts w:ascii="Arial" w:hAnsi="Arial" w:cs="Arial"/>
          <w:color w:val="00B050"/>
        </w:rPr>
        <w:t>eglement</w:t>
      </w:r>
      <w:r w:rsidRPr="00E4201C">
        <w:rPr>
          <w:rFonts w:ascii="Arial" w:hAnsi="Arial" w:cs="Arial"/>
        </w:rPr>
        <w:t xml:space="preserve"> inzichtelijk hoe zij uitvoering heeft gegeven aan een passende organisatiestructuur</w:t>
      </w:r>
      <w:r w:rsidRPr="009012AC">
        <w:rPr>
          <w:rFonts w:ascii="Arial" w:hAnsi="Arial" w:cs="Arial"/>
          <w:color w:val="00B050"/>
        </w:rPr>
        <w:t xml:space="preserve"> </w:t>
      </w:r>
      <w:r w:rsidR="005A49A2" w:rsidRPr="009012AC">
        <w:rPr>
          <w:rFonts w:ascii="Arial" w:hAnsi="Arial" w:cs="Arial"/>
          <w:color w:val="00B050"/>
        </w:rPr>
        <w:t xml:space="preserve">en </w:t>
      </w:r>
      <w:r w:rsidRPr="00E4201C">
        <w:rPr>
          <w:rFonts w:ascii="Arial" w:hAnsi="Arial" w:cs="Arial"/>
        </w:rPr>
        <w:t>werkt daarbij tenminste de in BTiV 105 lid 1 sub d genoemde aspecten uit, dan wel neemt verwijzingen op naar relevante documenten waar deze aspecten zijn uitgewerkt.</w:t>
      </w:r>
    </w:p>
    <w:p w:rsid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2.5.</w:t>
      </w:r>
      <w:r w:rsidRPr="00E4201C">
        <w:rPr>
          <w:rFonts w:ascii="Arial" w:hAnsi="Arial" w:cs="Arial"/>
        </w:rPr>
        <w:tab/>
        <w:t xml:space="preserve">Eindverantwoordelijkheid </w:t>
      </w:r>
      <w:r w:rsidR="005A49A2" w:rsidRPr="009012AC">
        <w:rPr>
          <w:rFonts w:ascii="Arial" w:hAnsi="Arial" w:cs="Arial"/>
          <w:color w:val="00B050"/>
        </w:rPr>
        <w:t>met betrekking tot</w:t>
      </w:r>
      <w:r w:rsidRPr="009012AC">
        <w:rPr>
          <w:rFonts w:ascii="Arial" w:hAnsi="Arial" w:cs="Arial"/>
          <w:color w:val="00B050"/>
        </w:rPr>
        <w:t xml:space="preserve"> </w:t>
      </w:r>
      <w:r w:rsidRPr="00E4201C">
        <w:rPr>
          <w:rFonts w:ascii="Arial" w:hAnsi="Arial" w:cs="Arial"/>
        </w:rPr>
        <w:t>financiële- en controlfunctie</w:t>
      </w:r>
    </w:p>
    <w:p w:rsidR="00E4201C" w:rsidRPr="00E4201C" w:rsidRDefault="00E4201C" w:rsidP="00E4201C">
      <w:pPr>
        <w:spacing w:line="240" w:lineRule="auto"/>
        <w:rPr>
          <w:rFonts w:ascii="Arial" w:hAnsi="Arial" w:cs="Arial"/>
        </w:rPr>
      </w:pPr>
      <w:r w:rsidRPr="00E4201C">
        <w:rPr>
          <w:rFonts w:ascii="Arial" w:hAnsi="Arial" w:cs="Arial"/>
        </w:rPr>
        <w:t xml:space="preserve">Bij Woningbouwvereniging Samenwerking Slikkerveer </w:t>
      </w:r>
      <w:r w:rsidR="007151C5">
        <w:rPr>
          <w:rFonts w:ascii="Arial" w:hAnsi="Arial" w:cs="Arial"/>
        </w:rPr>
        <w:t xml:space="preserve">is </w:t>
      </w:r>
      <w:r w:rsidRPr="00E4201C">
        <w:rPr>
          <w:rFonts w:ascii="Arial" w:hAnsi="Arial" w:cs="Arial"/>
        </w:rPr>
        <w:t>het Bestuur, m.b.t. de financiële- en controlfunctie, eindverantwoordelijk. Conform BTiV artikel 105 lid 1 sub e. 1°.</w:t>
      </w:r>
    </w:p>
    <w:p w:rsid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2.6.</w:t>
      </w:r>
      <w:r w:rsidRPr="00E4201C">
        <w:rPr>
          <w:rFonts w:ascii="Arial" w:hAnsi="Arial" w:cs="Arial"/>
        </w:rPr>
        <w:tab/>
        <w:t xml:space="preserve">Betrokkenheid financiële- en controlfunctie </w:t>
      </w:r>
    </w:p>
    <w:p w:rsidR="00E4201C" w:rsidRPr="00E4201C" w:rsidRDefault="00E4201C" w:rsidP="00E4201C">
      <w:pPr>
        <w:spacing w:line="240" w:lineRule="auto"/>
        <w:rPr>
          <w:rFonts w:ascii="Arial" w:hAnsi="Arial" w:cs="Arial"/>
        </w:rPr>
      </w:pPr>
      <w:r w:rsidRPr="009012AC">
        <w:rPr>
          <w:rFonts w:ascii="Arial" w:hAnsi="Arial" w:cs="Arial"/>
          <w:color w:val="00B050"/>
        </w:rPr>
        <w:t>Voor de specifieke besluiten met verstrekkende gevolgen zijn deze beslu</w:t>
      </w:r>
      <w:r w:rsidR="005A49A2" w:rsidRPr="009012AC">
        <w:rPr>
          <w:rFonts w:ascii="Arial" w:hAnsi="Arial" w:cs="Arial"/>
          <w:color w:val="00B050"/>
        </w:rPr>
        <w:t xml:space="preserve">iten opgenomen in </w:t>
      </w:r>
      <w:r w:rsidR="007151C5" w:rsidRPr="009012AC">
        <w:rPr>
          <w:rFonts w:ascii="Arial" w:hAnsi="Arial" w:cs="Arial"/>
          <w:color w:val="00B050"/>
        </w:rPr>
        <w:t xml:space="preserve">de </w:t>
      </w:r>
      <w:r w:rsidRPr="009012AC">
        <w:rPr>
          <w:rFonts w:ascii="Arial" w:hAnsi="Arial" w:cs="Arial"/>
          <w:color w:val="00B050"/>
        </w:rPr>
        <w:t xml:space="preserve">statuten van </w:t>
      </w:r>
      <w:r w:rsidR="005A49A2" w:rsidRPr="009012AC">
        <w:rPr>
          <w:rFonts w:ascii="Arial" w:hAnsi="Arial" w:cs="Arial"/>
          <w:color w:val="00B050"/>
        </w:rPr>
        <w:t>w</w:t>
      </w:r>
      <w:r w:rsidR="007A2CD7" w:rsidRPr="009012AC">
        <w:rPr>
          <w:rFonts w:ascii="Arial" w:hAnsi="Arial" w:cs="Arial"/>
          <w:color w:val="00B050"/>
        </w:rPr>
        <w:t>oningbouwvereniging Samenwerking Slikkerveer</w:t>
      </w:r>
      <w:r w:rsidR="005A49A2">
        <w:rPr>
          <w:rFonts w:ascii="Arial" w:hAnsi="Arial" w:cs="Arial"/>
        </w:rPr>
        <w:t>.</w:t>
      </w:r>
      <w:r w:rsidR="00803105">
        <w:rPr>
          <w:rFonts w:ascii="Arial" w:hAnsi="Arial" w:cs="Arial"/>
        </w:rPr>
        <w:t>In het RvC statuut van woningbouwvereniging Samenwerking Slikkerveer</w:t>
      </w:r>
      <w:r w:rsidR="007A2CD7" w:rsidRPr="007A2CD7">
        <w:rPr>
          <w:rFonts w:ascii="Arial" w:hAnsi="Arial" w:cs="Arial"/>
        </w:rPr>
        <w:t xml:space="preserve"> </w:t>
      </w:r>
      <w:r w:rsidRPr="00E4201C">
        <w:rPr>
          <w:rFonts w:ascii="Arial" w:hAnsi="Arial" w:cs="Arial"/>
        </w:rPr>
        <w:t xml:space="preserve">zijn een aantal bestuursbesluiten specifiek benoemd die voorafgaande goedkeuring behoeven van de RvC. Tenminste bij deze besluiten zal de financiële- en controlfunctie </w:t>
      </w:r>
      <w:r w:rsidR="007151C5">
        <w:rPr>
          <w:rFonts w:ascii="Arial" w:hAnsi="Arial" w:cs="Arial"/>
        </w:rPr>
        <w:t>door d</w:t>
      </w:r>
      <w:r w:rsidR="007151C5" w:rsidRPr="00CA68E3">
        <w:rPr>
          <w:rFonts w:ascii="Arial" w:hAnsi="Arial" w:cs="Arial"/>
        </w:rPr>
        <w:t>e RvC</w:t>
      </w:r>
      <w:r w:rsidR="008C708D" w:rsidRPr="00CA68E3">
        <w:rPr>
          <w:rFonts w:ascii="Arial" w:hAnsi="Arial" w:cs="Arial"/>
        </w:rPr>
        <w:t xml:space="preserve"> </w:t>
      </w:r>
      <w:r w:rsidRPr="00CA68E3">
        <w:rPr>
          <w:rFonts w:ascii="Arial" w:hAnsi="Arial" w:cs="Arial"/>
        </w:rPr>
        <w:t xml:space="preserve">worden </w:t>
      </w:r>
      <w:r w:rsidRPr="00E4201C">
        <w:rPr>
          <w:rFonts w:ascii="Arial" w:hAnsi="Arial" w:cs="Arial"/>
        </w:rPr>
        <w:t>betrokken.</w:t>
      </w:r>
    </w:p>
    <w:p w:rsidR="00E4201C" w:rsidRPr="00E4201C" w:rsidRDefault="00E4201C" w:rsidP="00E4201C">
      <w:pPr>
        <w:spacing w:line="240" w:lineRule="auto"/>
        <w:rPr>
          <w:rFonts w:ascii="Arial" w:hAnsi="Arial" w:cs="Arial"/>
        </w:rPr>
      </w:pPr>
      <w:r w:rsidRPr="009012AC">
        <w:rPr>
          <w:rFonts w:ascii="Arial" w:hAnsi="Arial" w:cs="Arial"/>
          <w:color w:val="00B050"/>
        </w:rPr>
        <w:t>Het betref</w:t>
      </w:r>
      <w:r w:rsidR="00803105" w:rsidRPr="009012AC">
        <w:rPr>
          <w:rFonts w:ascii="Arial" w:hAnsi="Arial" w:cs="Arial"/>
          <w:color w:val="00B050"/>
        </w:rPr>
        <w:t>t</w:t>
      </w:r>
      <w:r w:rsidRPr="009012AC">
        <w:rPr>
          <w:rFonts w:ascii="Arial" w:hAnsi="Arial" w:cs="Arial"/>
          <w:color w:val="00B050"/>
        </w:rPr>
        <w:t xml:space="preserve"> de </w:t>
      </w:r>
      <w:r w:rsidRPr="00E4201C">
        <w:rPr>
          <w:rFonts w:ascii="Arial" w:hAnsi="Arial" w:cs="Arial"/>
        </w:rPr>
        <w:t xml:space="preserve">volgende bestuursbesluiten, waarbij de financiële- en controlefunctie betrokken dient te worden </w:t>
      </w:r>
      <w:r w:rsidR="00803105">
        <w:rPr>
          <w:rFonts w:ascii="Arial" w:hAnsi="Arial" w:cs="Arial"/>
        </w:rPr>
        <w:t xml:space="preserve">omdat </w:t>
      </w:r>
      <w:r w:rsidRPr="00E4201C">
        <w:rPr>
          <w:rFonts w:ascii="Arial" w:hAnsi="Arial" w:cs="Arial"/>
        </w:rPr>
        <w:t>er sprake is van, of een vermoeden van, verstrekkende financiële gevolgen , omtrent:</w:t>
      </w:r>
    </w:p>
    <w:p w:rsidR="00E4201C" w:rsidRPr="00E4201C" w:rsidRDefault="00E4201C" w:rsidP="007151C5">
      <w:pPr>
        <w:spacing w:line="240" w:lineRule="auto"/>
        <w:ind w:left="705" w:hanging="705"/>
        <w:rPr>
          <w:rFonts w:ascii="Arial" w:hAnsi="Arial" w:cs="Arial"/>
        </w:rPr>
      </w:pPr>
      <w:r w:rsidRPr="00E4201C">
        <w:rPr>
          <w:rFonts w:ascii="Arial" w:hAnsi="Arial" w:cs="Arial"/>
        </w:rPr>
        <w:t>a)</w:t>
      </w:r>
      <w:r w:rsidRPr="00E4201C">
        <w:rPr>
          <w:rFonts w:ascii="Arial" w:hAnsi="Arial" w:cs="Arial"/>
        </w:rPr>
        <w:tab/>
        <w:t>overdracht of o</w:t>
      </w:r>
      <w:r w:rsidR="007151C5">
        <w:rPr>
          <w:rFonts w:ascii="Arial" w:hAnsi="Arial" w:cs="Arial"/>
        </w:rPr>
        <w:t>vergang van de door de vereniging</w:t>
      </w:r>
      <w:r w:rsidRPr="00E4201C">
        <w:rPr>
          <w:rFonts w:ascii="Arial" w:hAnsi="Arial" w:cs="Arial"/>
        </w:rPr>
        <w:t xml:space="preserve"> in stand gehouden onderneming dan wel een overwegend deel van die onderneming aan een derde; </w:t>
      </w:r>
    </w:p>
    <w:p w:rsidR="00E4201C" w:rsidRPr="00CA68E3" w:rsidRDefault="00E4201C" w:rsidP="0093609E">
      <w:pPr>
        <w:spacing w:line="240" w:lineRule="auto"/>
        <w:ind w:left="705" w:hanging="705"/>
        <w:rPr>
          <w:rFonts w:ascii="Arial" w:hAnsi="Arial" w:cs="Arial"/>
        </w:rPr>
      </w:pPr>
      <w:r w:rsidRPr="00E4201C">
        <w:rPr>
          <w:rFonts w:ascii="Arial" w:hAnsi="Arial" w:cs="Arial"/>
        </w:rPr>
        <w:t>b)</w:t>
      </w:r>
      <w:r w:rsidRPr="00E4201C">
        <w:rPr>
          <w:rFonts w:ascii="Arial" w:hAnsi="Arial" w:cs="Arial"/>
        </w:rPr>
        <w:tab/>
        <w:t>het aangaan of verbreken van duurza</w:t>
      </w:r>
      <w:r w:rsidR="0093609E">
        <w:rPr>
          <w:rFonts w:ascii="Arial" w:hAnsi="Arial" w:cs="Arial"/>
        </w:rPr>
        <w:t>me samenwerking van de vereniging</w:t>
      </w:r>
      <w:r w:rsidRPr="00E4201C">
        <w:rPr>
          <w:rFonts w:ascii="Arial" w:hAnsi="Arial" w:cs="Arial"/>
        </w:rPr>
        <w:t xml:space="preserve"> met een andere rechtspersoon of vennootschap dan wel als volledig aansprakelijke vennote in een commanditaire vennootschap of vennootschap onder firm</w:t>
      </w:r>
      <w:r w:rsidR="0093609E">
        <w:rPr>
          <w:rFonts w:ascii="Arial" w:hAnsi="Arial" w:cs="Arial"/>
        </w:rPr>
        <w:t xml:space="preserve">a, indien deze samenwerking of </w:t>
      </w:r>
      <w:r w:rsidRPr="00E4201C">
        <w:rPr>
          <w:rFonts w:ascii="Arial" w:hAnsi="Arial" w:cs="Arial"/>
        </w:rPr>
        <w:t xml:space="preserve">verbreking van ingrijpende betekenis is voor </w:t>
      </w:r>
      <w:r w:rsidRPr="00CA68E3">
        <w:rPr>
          <w:rFonts w:ascii="Arial" w:hAnsi="Arial" w:cs="Arial"/>
        </w:rPr>
        <w:t xml:space="preserve">de </w:t>
      </w:r>
      <w:r w:rsidR="008C708D" w:rsidRPr="00CA68E3">
        <w:rPr>
          <w:rFonts w:ascii="Arial" w:hAnsi="Arial" w:cs="Arial"/>
        </w:rPr>
        <w:t>verenig</w:t>
      </w:r>
      <w:r w:rsidRPr="00CA68E3">
        <w:rPr>
          <w:rFonts w:ascii="Arial" w:hAnsi="Arial" w:cs="Arial"/>
        </w:rPr>
        <w:t>ing;</w:t>
      </w:r>
    </w:p>
    <w:p w:rsidR="00E4201C" w:rsidRPr="00E4201C" w:rsidRDefault="00E4201C" w:rsidP="007151C5">
      <w:pPr>
        <w:spacing w:line="240" w:lineRule="auto"/>
        <w:ind w:left="705" w:hanging="705"/>
        <w:rPr>
          <w:rFonts w:ascii="Arial" w:hAnsi="Arial" w:cs="Arial"/>
        </w:rPr>
      </w:pPr>
      <w:r w:rsidRPr="00E4201C">
        <w:rPr>
          <w:rFonts w:ascii="Arial" w:hAnsi="Arial" w:cs="Arial"/>
        </w:rPr>
        <w:t>c)</w:t>
      </w:r>
      <w:r w:rsidRPr="00E4201C">
        <w:rPr>
          <w:rFonts w:ascii="Arial" w:hAnsi="Arial" w:cs="Arial"/>
        </w:rPr>
        <w:tab/>
        <w:t xml:space="preserve">het doen van een investering ten behoeve van de volkshuisvesting, </w:t>
      </w:r>
      <w:r w:rsidR="008C708D">
        <w:rPr>
          <w:rFonts w:ascii="Arial" w:hAnsi="Arial" w:cs="Arial"/>
        </w:rPr>
        <w:t xml:space="preserve">indien daarmee ten </w:t>
      </w:r>
      <w:r w:rsidR="008C708D" w:rsidRPr="00CA68E3">
        <w:rPr>
          <w:rFonts w:ascii="Arial" w:hAnsi="Arial" w:cs="Arial"/>
        </w:rPr>
        <w:t>minste € 5</w:t>
      </w:r>
      <w:r w:rsidRPr="00CA68E3">
        <w:rPr>
          <w:rFonts w:ascii="Arial" w:hAnsi="Arial" w:cs="Arial"/>
        </w:rPr>
        <w:t xml:space="preserve">0.000,– exclusief </w:t>
      </w:r>
      <w:r w:rsidRPr="00E4201C">
        <w:rPr>
          <w:rFonts w:ascii="Arial" w:hAnsi="Arial" w:cs="Arial"/>
        </w:rPr>
        <w:t>BTW gemoeid is, (met uitzondering van investeringen ten behoeve van het in stand houden van of treffen van voorzie</w:t>
      </w:r>
      <w:r w:rsidR="007151C5">
        <w:rPr>
          <w:rFonts w:ascii="Arial" w:hAnsi="Arial" w:cs="Arial"/>
        </w:rPr>
        <w:t>ningen aan onroerende zaken in eigendom van de vereniging</w:t>
      </w:r>
      <w:r w:rsidRPr="00E4201C">
        <w:rPr>
          <w:rFonts w:ascii="Arial" w:hAnsi="Arial" w:cs="Arial"/>
        </w:rPr>
        <w:t>) ;</w:t>
      </w:r>
    </w:p>
    <w:p w:rsidR="00E4201C" w:rsidRPr="00E4201C" w:rsidRDefault="00E4201C" w:rsidP="00E4201C">
      <w:pPr>
        <w:spacing w:line="240" w:lineRule="auto"/>
        <w:rPr>
          <w:rFonts w:ascii="Arial" w:hAnsi="Arial" w:cs="Arial"/>
        </w:rPr>
      </w:pPr>
      <w:r w:rsidRPr="00E4201C">
        <w:rPr>
          <w:rFonts w:ascii="Arial" w:hAnsi="Arial" w:cs="Arial"/>
        </w:rPr>
        <w:lastRenderedPageBreak/>
        <w:t>d)</w:t>
      </w:r>
      <w:r w:rsidRPr="00E4201C">
        <w:rPr>
          <w:rFonts w:ascii="Arial" w:hAnsi="Arial" w:cs="Arial"/>
        </w:rPr>
        <w:tab/>
        <w:t xml:space="preserve">wijziging van de statuten en de vaststelling of wijziging van het bestuursreglement; </w:t>
      </w:r>
    </w:p>
    <w:p w:rsidR="00E4201C" w:rsidRPr="00E4201C" w:rsidRDefault="0093609E" w:rsidP="00E4201C">
      <w:pPr>
        <w:spacing w:line="240" w:lineRule="auto"/>
        <w:rPr>
          <w:rFonts w:ascii="Arial" w:hAnsi="Arial" w:cs="Arial"/>
        </w:rPr>
      </w:pPr>
      <w:r>
        <w:rPr>
          <w:rFonts w:ascii="Arial" w:hAnsi="Arial" w:cs="Arial"/>
        </w:rPr>
        <w:t>e)</w:t>
      </w:r>
      <w:r>
        <w:rPr>
          <w:rFonts w:ascii="Arial" w:hAnsi="Arial" w:cs="Arial"/>
        </w:rPr>
        <w:tab/>
        <w:t>ontbinding van de vereniging</w:t>
      </w:r>
      <w:r w:rsidR="00E4201C" w:rsidRPr="00E4201C">
        <w:rPr>
          <w:rFonts w:ascii="Arial" w:hAnsi="Arial" w:cs="Arial"/>
        </w:rPr>
        <w:t xml:space="preserve"> of wijziging van de rechtsvorm ;</w:t>
      </w:r>
    </w:p>
    <w:p w:rsidR="00E4201C" w:rsidRPr="00E4201C" w:rsidRDefault="00E4201C" w:rsidP="0093609E">
      <w:pPr>
        <w:spacing w:line="240" w:lineRule="auto"/>
        <w:ind w:left="705" w:hanging="705"/>
        <w:rPr>
          <w:rFonts w:ascii="Arial" w:hAnsi="Arial" w:cs="Arial"/>
        </w:rPr>
      </w:pPr>
      <w:r w:rsidRPr="00E4201C">
        <w:rPr>
          <w:rFonts w:ascii="Arial" w:hAnsi="Arial" w:cs="Arial"/>
        </w:rPr>
        <w:t>f)</w:t>
      </w:r>
      <w:r w:rsidRPr="00E4201C">
        <w:rPr>
          <w:rFonts w:ascii="Arial" w:hAnsi="Arial" w:cs="Arial"/>
        </w:rPr>
        <w:tab/>
        <w:t>het aanvragen van surseance van betaling of aangifte va</w:t>
      </w:r>
      <w:r w:rsidR="0093609E">
        <w:rPr>
          <w:rFonts w:ascii="Arial" w:hAnsi="Arial" w:cs="Arial"/>
        </w:rPr>
        <w:t>n faillissement van de vereniging</w:t>
      </w:r>
      <w:r w:rsidRPr="00E4201C">
        <w:rPr>
          <w:rFonts w:ascii="Arial" w:hAnsi="Arial" w:cs="Arial"/>
        </w:rPr>
        <w:t>;</w:t>
      </w:r>
    </w:p>
    <w:p w:rsidR="00E4201C" w:rsidRPr="00E4201C" w:rsidRDefault="00E4201C" w:rsidP="0093609E">
      <w:pPr>
        <w:spacing w:line="240" w:lineRule="auto"/>
        <w:ind w:left="705" w:hanging="705"/>
        <w:rPr>
          <w:rFonts w:ascii="Arial" w:hAnsi="Arial" w:cs="Arial"/>
        </w:rPr>
      </w:pPr>
      <w:r w:rsidRPr="00E4201C">
        <w:rPr>
          <w:rFonts w:ascii="Arial" w:hAnsi="Arial" w:cs="Arial"/>
        </w:rPr>
        <w:t>g)</w:t>
      </w:r>
      <w:r w:rsidRPr="00E4201C">
        <w:rPr>
          <w:rFonts w:ascii="Arial" w:hAnsi="Arial" w:cs="Arial"/>
        </w:rPr>
        <w:tab/>
        <w:t>de gelijktijdige beëindiging of beëindiging binnen een kort tijdsbestek van de arbeidsovereenkomst van een aanmerkelijk</w:t>
      </w:r>
      <w:r w:rsidR="0093609E">
        <w:rPr>
          <w:rFonts w:ascii="Arial" w:hAnsi="Arial" w:cs="Arial"/>
        </w:rPr>
        <w:t xml:space="preserve"> aantal werknemers van de verenig</w:t>
      </w:r>
      <w:r w:rsidRPr="00E4201C">
        <w:rPr>
          <w:rFonts w:ascii="Arial" w:hAnsi="Arial" w:cs="Arial"/>
        </w:rPr>
        <w:t>ing;</w:t>
      </w:r>
    </w:p>
    <w:p w:rsidR="00E4201C" w:rsidRPr="00E4201C" w:rsidRDefault="00E4201C" w:rsidP="0093609E">
      <w:pPr>
        <w:spacing w:line="240" w:lineRule="auto"/>
        <w:ind w:left="705" w:hanging="705"/>
        <w:rPr>
          <w:rFonts w:ascii="Arial" w:hAnsi="Arial" w:cs="Arial"/>
        </w:rPr>
      </w:pPr>
      <w:r w:rsidRPr="00E4201C">
        <w:rPr>
          <w:rFonts w:ascii="Arial" w:hAnsi="Arial" w:cs="Arial"/>
        </w:rPr>
        <w:t>h)</w:t>
      </w:r>
      <w:r w:rsidRPr="00E4201C">
        <w:rPr>
          <w:rFonts w:ascii="Arial" w:hAnsi="Arial" w:cs="Arial"/>
        </w:rPr>
        <w:tab/>
        <w:t xml:space="preserve">een ingrijpende wijziging in de arbeidsomstandigheden van een aanmerkelijk aantal </w:t>
      </w:r>
      <w:r w:rsidR="0093609E">
        <w:rPr>
          <w:rFonts w:ascii="Arial" w:hAnsi="Arial" w:cs="Arial"/>
        </w:rPr>
        <w:t>werknemers van de verenigin</w:t>
      </w:r>
      <w:r w:rsidRPr="00E4201C">
        <w:rPr>
          <w:rFonts w:ascii="Arial" w:hAnsi="Arial" w:cs="Arial"/>
        </w:rPr>
        <w:t>g of van personen die als zelfstandigen of in een rechtspersoon of vennootschap daarin werkzaam zijn;</w:t>
      </w:r>
    </w:p>
    <w:p w:rsidR="00E4201C" w:rsidRPr="00E4201C" w:rsidRDefault="00E4201C" w:rsidP="0093609E">
      <w:pPr>
        <w:spacing w:line="240" w:lineRule="auto"/>
        <w:ind w:left="705" w:hanging="705"/>
        <w:rPr>
          <w:rFonts w:ascii="Arial" w:hAnsi="Arial" w:cs="Arial"/>
        </w:rPr>
      </w:pPr>
      <w:r w:rsidRPr="00E4201C">
        <w:rPr>
          <w:rFonts w:ascii="Arial" w:hAnsi="Arial" w:cs="Arial"/>
        </w:rPr>
        <w:t>i)</w:t>
      </w:r>
      <w:r w:rsidRPr="00E4201C">
        <w:rPr>
          <w:rFonts w:ascii="Arial" w:hAnsi="Arial" w:cs="Arial"/>
        </w:rPr>
        <w:tab/>
        <w:t xml:space="preserve">het vervreemden van onroerende zaken en hun onroerende en infrastructurele </w:t>
      </w:r>
      <w:r w:rsidR="0093609E">
        <w:rPr>
          <w:rFonts w:ascii="Arial" w:hAnsi="Arial" w:cs="Arial"/>
        </w:rPr>
        <w:t>aanhorigheden van de verenig</w:t>
      </w:r>
      <w:r w:rsidRPr="00E4201C">
        <w:rPr>
          <w:rFonts w:ascii="Arial" w:hAnsi="Arial" w:cs="Arial"/>
        </w:rPr>
        <w:t>ing, het daarop vestigen van een recht van erfpacht, opstal of vruchtgebruik, en het overdragen van de economische eigendom daarvan</w:t>
      </w:r>
      <w:r w:rsidR="0093609E">
        <w:rPr>
          <w:rFonts w:ascii="Arial" w:hAnsi="Arial" w:cs="Arial"/>
        </w:rPr>
        <w:t>.</w:t>
      </w:r>
    </w:p>
    <w:p w:rsidR="00E4201C" w:rsidRPr="00E4201C" w:rsidRDefault="00E4201C" w:rsidP="0093609E">
      <w:pPr>
        <w:spacing w:line="240" w:lineRule="auto"/>
        <w:ind w:left="705" w:hanging="705"/>
        <w:rPr>
          <w:rFonts w:ascii="Arial" w:hAnsi="Arial" w:cs="Arial"/>
        </w:rPr>
      </w:pPr>
      <w:r w:rsidRPr="00E4201C">
        <w:rPr>
          <w:rFonts w:ascii="Arial" w:hAnsi="Arial" w:cs="Arial"/>
        </w:rPr>
        <w:t>j)</w:t>
      </w:r>
      <w:r w:rsidRPr="00E4201C">
        <w:rPr>
          <w:rFonts w:ascii="Arial" w:hAnsi="Arial" w:cs="Arial"/>
        </w:rPr>
        <w:tab/>
        <w:t xml:space="preserve">het vaststellen van het overzicht van de voorgenomen werkzaamheden in de </w:t>
      </w:r>
      <w:r w:rsidR="0093609E">
        <w:rPr>
          <w:rFonts w:ascii="Arial" w:hAnsi="Arial" w:cs="Arial"/>
        </w:rPr>
        <w:t>gemeenten waar de vereniging</w:t>
      </w:r>
      <w:r w:rsidRPr="00E4201C">
        <w:rPr>
          <w:rFonts w:ascii="Arial" w:hAnsi="Arial" w:cs="Arial"/>
        </w:rPr>
        <w:t xml:space="preserve"> feitelijk werkzaam is;</w:t>
      </w:r>
    </w:p>
    <w:p w:rsidR="00E4201C" w:rsidRPr="00E4201C" w:rsidRDefault="00E4201C" w:rsidP="00E4201C">
      <w:pPr>
        <w:spacing w:line="240" w:lineRule="auto"/>
        <w:rPr>
          <w:rFonts w:ascii="Arial" w:hAnsi="Arial" w:cs="Arial"/>
        </w:rPr>
      </w:pPr>
      <w:r w:rsidRPr="00E4201C">
        <w:rPr>
          <w:rFonts w:ascii="Arial" w:hAnsi="Arial" w:cs="Arial"/>
        </w:rPr>
        <w:t>k)</w:t>
      </w:r>
      <w:r w:rsidRPr="00E4201C">
        <w:rPr>
          <w:rFonts w:ascii="Arial" w:hAnsi="Arial" w:cs="Arial"/>
        </w:rPr>
        <w:tab/>
        <w:t>de vaststelling van het volkshuisvestingsverslag;</w:t>
      </w:r>
    </w:p>
    <w:p w:rsidR="00E4201C" w:rsidRPr="00E4201C" w:rsidRDefault="00E4201C" w:rsidP="00E4201C">
      <w:pPr>
        <w:spacing w:line="240" w:lineRule="auto"/>
        <w:rPr>
          <w:rFonts w:ascii="Arial" w:hAnsi="Arial" w:cs="Arial"/>
        </w:rPr>
      </w:pPr>
      <w:r w:rsidRPr="00E4201C">
        <w:rPr>
          <w:rFonts w:ascii="Arial" w:hAnsi="Arial" w:cs="Arial"/>
        </w:rPr>
        <w:t>l)</w:t>
      </w:r>
      <w:r w:rsidRPr="00E4201C">
        <w:rPr>
          <w:rFonts w:ascii="Arial" w:hAnsi="Arial" w:cs="Arial"/>
        </w:rPr>
        <w:tab/>
        <w:t>vaststelling dan wel wijziging van de begroting;</w:t>
      </w:r>
    </w:p>
    <w:p w:rsidR="00E4201C" w:rsidRPr="00E4201C" w:rsidRDefault="00E4201C" w:rsidP="00E4201C">
      <w:pPr>
        <w:spacing w:line="240" w:lineRule="auto"/>
        <w:rPr>
          <w:rFonts w:ascii="Arial" w:hAnsi="Arial" w:cs="Arial"/>
        </w:rPr>
      </w:pPr>
      <w:r w:rsidRPr="00E4201C">
        <w:rPr>
          <w:rFonts w:ascii="Arial" w:hAnsi="Arial" w:cs="Arial"/>
        </w:rPr>
        <w:t>m)</w:t>
      </w:r>
      <w:r w:rsidRPr="00E4201C">
        <w:rPr>
          <w:rFonts w:ascii="Arial" w:hAnsi="Arial" w:cs="Arial"/>
        </w:rPr>
        <w:tab/>
        <w:t>vaststelling van de meerjarenprognoses en de financiële meerjarenplanning;</w:t>
      </w:r>
    </w:p>
    <w:p w:rsidR="00E4201C" w:rsidRPr="00E4201C" w:rsidRDefault="00E4201C" w:rsidP="00E4201C">
      <w:pPr>
        <w:spacing w:line="240" w:lineRule="auto"/>
        <w:rPr>
          <w:rFonts w:ascii="Arial" w:hAnsi="Arial" w:cs="Arial"/>
        </w:rPr>
      </w:pPr>
      <w:r w:rsidRPr="00E4201C">
        <w:rPr>
          <w:rFonts w:ascii="Arial" w:hAnsi="Arial" w:cs="Arial"/>
        </w:rPr>
        <w:t>n)</w:t>
      </w:r>
      <w:r w:rsidRPr="00E4201C">
        <w:rPr>
          <w:rFonts w:ascii="Arial" w:hAnsi="Arial" w:cs="Arial"/>
        </w:rPr>
        <w:tab/>
        <w:t>het uitgeven van schuldbrieven;</w:t>
      </w:r>
    </w:p>
    <w:p w:rsidR="00E4201C" w:rsidRPr="00E4201C" w:rsidRDefault="00E4201C" w:rsidP="00E4201C">
      <w:pPr>
        <w:spacing w:line="240" w:lineRule="auto"/>
        <w:rPr>
          <w:rFonts w:ascii="Arial" w:hAnsi="Arial" w:cs="Arial"/>
        </w:rPr>
      </w:pPr>
      <w:r w:rsidRPr="00E4201C">
        <w:rPr>
          <w:rFonts w:ascii="Arial" w:hAnsi="Arial" w:cs="Arial"/>
        </w:rPr>
        <w:t>o)</w:t>
      </w:r>
      <w:r w:rsidRPr="00E4201C">
        <w:rPr>
          <w:rFonts w:ascii="Arial" w:hAnsi="Arial" w:cs="Arial"/>
        </w:rPr>
        <w:tab/>
        <w:t>het bezwaren van de in dit lid onder i. bedoelde zaken;</w:t>
      </w:r>
    </w:p>
    <w:p w:rsidR="00E4201C" w:rsidRPr="00E4201C" w:rsidRDefault="00E4201C" w:rsidP="0093609E">
      <w:pPr>
        <w:spacing w:line="240" w:lineRule="auto"/>
        <w:ind w:left="705" w:hanging="705"/>
        <w:rPr>
          <w:rFonts w:ascii="Arial" w:hAnsi="Arial" w:cs="Arial"/>
        </w:rPr>
      </w:pPr>
      <w:r w:rsidRPr="00E4201C">
        <w:rPr>
          <w:rFonts w:ascii="Arial" w:hAnsi="Arial" w:cs="Arial"/>
        </w:rPr>
        <w:t>p)</w:t>
      </w:r>
      <w:r w:rsidRPr="00E4201C">
        <w:rPr>
          <w:rFonts w:ascii="Arial" w:hAnsi="Arial" w:cs="Arial"/>
        </w:rPr>
        <w:tab/>
        <w:t xml:space="preserve">het aangaan van overeenkomsten waarbij de </w:t>
      </w:r>
      <w:r w:rsidR="0093609E">
        <w:rPr>
          <w:rFonts w:ascii="Arial" w:hAnsi="Arial" w:cs="Arial"/>
        </w:rPr>
        <w:t>vereniging</w:t>
      </w:r>
      <w:r w:rsidRPr="00E4201C">
        <w:rPr>
          <w:rFonts w:ascii="Arial" w:hAnsi="Arial" w:cs="Arial"/>
        </w:rPr>
        <w:t xml:space="preserve"> zich als borg of hoofdelijke medeschuldenaar verbindt, zich voor een derde sterk maakt of zich tot zekerheidstelling voor een schuld van een ander verbindt;</w:t>
      </w:r>
    </w:p>
    <w:p w:rsidR="00E4201C" w:rsidRPr="00E4201C" w:rsidRDefault="00E4201C" w:rsidP="0093609E">
      <w:pPr>
        <w:spacing w:line="240" w:lineRule="auto"/>
        <w:ind w:left="705" w:hanging="705"/>
        <w:rPr>
          <w:rFonts w:ascii="Arial" w:hAnsi="Arial" w:cs="Arial"/>
        </w:rPr>
      </w:pPr>
      <w:r w:rsidRPr="00E4201C">
        <w:rPr>
          <w:rFonts w:ascii="Arial" w:hAnsi="Arial" w:cs="Arial"/>
        </w:rPr>
        <w:t>q)</w:t>
      </w:r>
      <w:r w:rsidRPr="00E4201C">
        <w:rPr>
          <w:rFonts w:ascii="Arial" w:hAnsi="Arial" w:cs="Arial"/>
        </w:rPr>
        <w:tab/>
        <w:t>het vaststellen dan wel wijzigen van een reglement voor het financiële beleid en behee</w:t>
      </w:r>
      <w:r w:rsidR="0093609E">
        <w:rPr>
          <w:rFonts w:ascii="Arial" w:hAnsi="Arial" w:cs="Arial"/>
        </w:rPr>
        <w:t xml:space="preserve">r, inclusief het </w:t>
      </w:r>
      <w:r w:rsidRPr="00E4201C">
        <w:rPr>
          <w:rFonts w:ascii="Arial" w:hAnsi="Arial" w:cs="Arial"/>
        </w:rPr>
        <w:t>beleggings- en</w:t>
      </w:r>
      <w:r w:rsidRPr="00E4201C">
        <w:rPr>
          <w:rFonts w:ascii="Arial" w:hAnsi="Arial" w:cs="Arial"/>
        </w:rPr>
        <w:tab/>
        <w:t xml:space="preserve">treasurystatuut; </w:t>
      </w:r>
    </w:p>
    <w:p w:rsidR="00E4201C" w:rsidRPr="00E4201C" w:rsidRDefault="00E4201C" w:rsidP="00E4201C">
      <w:pPr>
        <w:spacing w:line="240" w:lineRule="auto"/>
        <w:rPr>
          <w:rFonts w:ascii="Arial" w:hAnsi="Arial" w:cs="Arial"/>
        </w:rPr>
      </w:pPr>
      <w:r w:rsidRPr="00E4201C">
        <w:rPr>
          <w:rFonts w:ascii="Arial" w:hAnsi="Arial" w:cs="Arial"/>
        </w:rPr>
        <w:t>r)</w:t>
      </w:r>
      <w:r w:rsidRPr="00E4201C">
        <w:rPr>
          <w:rFonts w:ascii="Arial" w:hAnsi="Arial" w:cs="Arial"/>
        </w:rPr>
        <w:tab/>
        <w:t xml:space="preserve">het oprichten van andere rechtspersonen; </w:t>
      </w:r>
    </w:p>
    <w:p w:rsidR="00E4201C" w:rsidRPr="00E4201C" w:rsidRDefault="00E4201C" w:rsidP="00E4201C">
      <w:pPr>
        <w:spacing w:line="240" w:lineRule="auto"/>
        <w:rPr>
          <w:rFonts w:ascii="Arial" w:hAnsi="Arial" w:cs="Arial"/>
        </w:rPr>
      </w:pPr>
      <w:r w:rsidRPr="00E4201C">
        <w:rPr>
          <w:rFonts w:ascii="Arial" w:hAnsi="Arial" w:cs="Arial"/>
        </w:rPr>
        <w:t>s)</w:t>
      </w:r>
      <w:r w:rsidRPr="00E4201C">
        <w:rPr>
          <w:rFonts w:ascii="Arial" w:hAnsi="Arial" w:cs="Arial"/>
        </w:rPr>
        <w:tab/>
        <w:t>het vaststellen dan wel wijzigen</w:t>
      </w:r>
      <w:r w:rsidR="0093609E">
        <w:rPr>
          <w:rFonts w:ascii="Arial" w:hAnsi="Arial" w:cs="Arial"/>
        </w:rPr>
        <w:t xml:space="preserve"> van het beleid van de vereniging</w:t>
      </w:r>
      <w:r w:rsidRPr="00E4201C">
        <w:rPr>
          <w:rFonts w:ascii="Arial" w:hAnsi="Arial" w:cs="Arial"/>
        </w:rPr>
        <w:t xml:space="preserve"> op hoofdlijnen;</w:t>
      </w:r>
    </w:p>
    <w:p w:rsidR="00E4201C" w:rsidRPr="00E4201C" w:rsidRDefault="0093609E" w:rsidP="0093609E">
      <w:pPr>
        <w:spacing w:line="240" w:lineRule="auto"/>
        <w:ind w:left="705" w:hanging="705"/>
        <w:rPr>
          <w:rFonts w:ascii="Arial" w:hAnsi="Arial" w:cs="Arial"/>
        </w:rPr>
      </w:pPr>
      <w:r>
        <w:rPr>
          <w:rFonts w:ascii="Arial" w:hAnsi="Arial" w:cs="Arial"/>
        </w:rPr>
        <w:t>t</w:t>
      </w:r>
      <w:r w:rsidR="00E4201C" w:rsidRPr="00E4201C">
        <w:rPr>
          <w:rFonts w:ascii="Arial" w:hAnsi="Arial" w:cs="Arial"/>
        </w:rPr>
        <w:t>)</w:t>
      </w:r>
      <w:r w:rsidR="00E4201C" w:rsidRPr="00E4201C">
        <w:rPr>
          <w:rFonts w:ascii="Arial" w:hAnsi="Arial" w:cs="Arial"/>
        </w:rPr>
        <w:tab/>
        <w:t xml:space="preserve">de opdracht tot het uitvoeren van </w:t>
      </w:r>
      <w:r>
        <w:rPr>
          <w:rFonts w:ascii="Arial" w:hAnsi="Arial" w:cs="Arial"/>
        </w:rPr>
        <w:t>visitatie bij de verenigin</w:t>
      </w:r>
      <w:r w:rsidR="00E4201C" w:rsidRPr="00E4201C">
        <w:rPr>
          <w:rFonts w:ascii="Arial" w:hAnsi="Arial" w:cs="Arial"/>
        </w:rPr>
        <w:t>g en de wijze van uitvoering van en verslaggeving over de visitatie.</w:t>
      </w:r>
    </w:p>
    <w:p w:rsidR="007A2CD7" w:rsidRDefault="007A2CD7"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2.7.</w:t>
      </w:r>
      <w:r w:rsidRPr="00E4201C">
        <w:rPr>
          <w:rFonts w:ascii="Arial" w:hAnsi="Arial" w:cs="Arial"/>
        </w:rPr>
        <w:tab/>
        <w:t>De controlfunctie</w:t>
      </w:r>
    </w:p>
    <w:p w:rsidR="00E4201C" w:rsidRDefault="00E4201C" w:rsidP="00E4201C">
      <w:pPr>
        <w:spacing w:line="240" w:lineRule="auto"/>
        <w:rPr>
          <w:rFonts w:ascii="Arial" w:hAnsi="Arial" w:cs="Arial"/>
        </w:rPr>
      </w:pPr>
      <w:r w:rsidRPr="00E4201C">
        <w:rPr>
          <w:rFonts w:ascii="Arial" w:hAnsi="Arial" w:cs="Arial"/>
        </w:rPr>
        <w:t xml:space="preserve">De controlfunctie </w:t>
      </w:r>
      <w:r w:rsidR="0093609E">
        <w:rPr>
          <w:rFonts w:ascii="Arial" w:hAnsi="Arial" w:cs="Arial"/>
        </w:rPr>
        <w:t xml:space="preserve">wordt uitgevoerd door </w:t>
      </w:r>
      <w:r w:rsidR="00F20383">
        <w:rPr>
          <w:rFonts w:ascii="Arial" w:hAnsi="Arial" w:cs="Arial"/>
        </w:rPr>
        <w:t xml:space="preserve"> </w:t>
      </w:r>
      <w:r w:rsidR="00CA68E3" w:rsidRPr="00CA68E3">
        <w:rPr>
          <w:rFonts w:ascii="Arial" w:hAnsi="Arial" w:cs="Arial"/>
        </w:rPr>
        <w:t xml:space="preserve">het volledige bestuur </w:t>
      </w:r>
      <w:r w:rsidRPr="00CA68E3">
        <w:rPr>
          <w:rFonts w:ascii="Arial" w:hAnsi="Arial" w:cs="Arial"/>
        </w:rPr>
        <w:t xml:space="preserve">en </w:t>
      </w:r>
      <w:r w:rsidRPr="00E4201C">
        <w:rPr>
          <w:rFonts w:ascii="Arial" w:hAnsi="Arial" w:cs="Arial"/>
        </w:rPr>
        <w:t>omvat ook de aspecten van de interne bedrijfsvoering alsmede de effectiviteit en efficiency van de organisatie. Dit conform BTiV artikel 105 lid 1 sub e. 3°.</w:t>
      </w:r>
    </w:p>
    <w:p w:rsidR="00803105" w:rsidRPr="00E4201C" w:rsidRDefault="00803105" w:rsidP="00E4201C">
      <w:pPr>
        <w:spacing w:line="240" w:lineRule="auto"/>
        <w:rPr>
          <w:rFonts w:ascii="Arial" w:hAnsi="Arial" w:cs="Arial"/>
        </w:rPr>
      </w:pPr>
    </w:p>
    <w:p w:rsidR="007A2CD7" w:rsidRDefault="007A2CD7" w:rsidP="00E4201C">
      <w:pPr>
        <w:spacing w:line="240" w:lineRule="auto"/>
        <w:rPr>
          <w:rFonts w:ascii="Arial" w:hAnsi="Arial" w:cs="Arial"/>
        </w:rPr>
      </w:pPr>
    </w:p>
    <w:p w:rsidR="00CC0ECF" w:rsidRDefault="00CC0ECF" w:rsidP="00E4201C">
      <w:pPr>
        <w:spacing w:line="240" w:lineRule="auto"/>
        <w:rPr>
          <w:rFonts w:ascii="Arial" w:hAnsi="Arial" w:cs="Arial"/>
        </w:rPr>
      </w:pPr>
    </w:p>
    <w:p w:rsidR="00CC0ECF" w:rsidRDefault="00CC0ECF"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lastRenderedPageBreak/>
        <w:t>2.8.</w:t>
      </w:r>
      <w:r w:rsidRPr="00E4201C">
        <w:rPr>
          <w:rFonts w:ascii="Arial" w:hAnsi="Arial" w:cs="Arial"/>
        </w:rPr>
        <w:tab/>
        <w:t>Kennisniveau RvC t</w:t>
      </w:r>
      <w:r w:rsidR="00803105">
        <w:rPr>
          <w:rFonts w:ascii="Arial" w:hAnsi="Arial" w:cs="Arial"/>
        </w:rPr>
        <w:t>en aanzien van</w:t>
      </w:r>
      <w:r w:rsidRPr="00E4201C">
        <w:rPr>
          <w:rFonts w:ascii="Arial" w:hAnsi="Arial" w:cs="Arial"/>
        </w:rPr>
        <w:t xml:space="preserve"> financieel beleid en beheer</w:t>
      </w:r>
    </w:p>
    <w:p w:rsidR="00E4201C" w:rsidRPr="00E4201C" w:rsidRDefault="00E4201C" w:rsidP="00E4201C">
      <w:pPr>
        <w:spacing w:line="240" w:lineRule="auto"/>
        <w:rPr>
          <w:rFonts w:ascii="Arial" w:hAnsi="Arial" w:cs="Arial"/>
        </w:rPr>
      </w:pPr>
      <w:r w:rsidRPr="00E4201C">
        <w:rPr>
          <w:rFonts w:ascii="Arial" w:hAnsi="Arial" w:cs="Arial"/>
        </w:rPr>
        <w:t xml:space="preserve">De RvC van </w:t>
      </w:r>
      <w:r w:rsidR="00803105">
        <w:rPr>
          <w:rFonts w:ascii="Arial" w:hAnsi="Arial" w:cs="Arial"/>
        </w:rPr>
        <w:t>w</w:t>
      </w:r>
      <w:r w:rsidR="007A2CD7" w:rsidRPr="007A2CD7">
        <w:rPr>
          <w:rFonts w:ascii="Arial" w:hAnsi="Arial" w:cs="Arial"/>
        </w:rPr>
        <w:t xml:space="preserve">oningbouwvereniging Samenwerking Slikkerveer </w:t>
      </w:r>
      <w:r w:rsidRPr="00E4201C">
        <w:rPr>
          <w:rFonts w:ascii="Arial" w:hAnsi="Arial" w:cs="Arial"/>
        </w:rPr>
        <w:t>heeft voldoende kennis van het financieel beleid en beheer. Dit wordt geoperationaliseerd in de opleidingsprogramma’s van de commissarissen om zo kennis op dit vlak te vergaren, danwel op peil te houden. Dit conform BTiV artikel 105 lid 1 sub f. De corporatie maakt inzichtelijk hoe zij dit geborgd heeft.</w:t>
      </w:r>
    </w:p>
    <w:p w:rsidR="007A2CD7" w:rsidRDefault="007A2CD7" w:rsidP="00E4201C">
      <w:pPr>
        <w:spacing w:line="240" w:lineRule="auto"/>
        <w:rPr>
          <w:rFonts w:ascii="Arial" w:hAnsi="Arial" w:cs="Arial"/>
        </w:rPr>
      </w:pPr>
    </w:p>
    <w:p w:rsidR="00E4201C" w:rsidRPr="00E4201C" w:rsidRDefault="0093609E" w:rsidP="00E4201C">
      <w:pPr>
        <w:spacing w:line="240" w:lineRule="auto"/>
        <w:rPr>
          <w:rFonts w:ascii="Arial" w:hAnsi="Arial" w:cs="Arial"/>
        </w:rPr>
      </w:pPr>
      <w:r>
        <w:rPr>
          <w:rFonts w:ascii="Arial" w:hAnsi="Arial" w:cs="Arial"/>
        </w:rPr>
        <w:t>2.9</w:t>
      </w:r>
      <w:r w:rsidR="00E4201C" w:rsidRPr="00E4201C">
        <w:rPr>
          <w:rFonts w:ascii="Arial" w:hAnsi="Arial" w:cs="Arial"/>
        </w:rPr>
        <w:t>.</w:t>
      </w:r>
      <w:r w:rsidR="00E4201C" w:rsidRPr="00E4201C">
        <w:rPr>
          <w:rFonts w:ascii="Arial" w:hAnsi="Arial" w:cs="Arial"/>
        </w:rPr>
        <w:tab/>
        <w:t>Bespreken financiële risico`s</w:t>
      </w:r>
    </w:p>
    <w:p w:rsidR="00E4201C" w:rsidRPr="00E4201C" w:rsidRDefault="00E4201C" w:rsidP="00E4201C">
      <w:pPr>
        <w:spacing w:line="240" w:lineRule="auto"/>
        <w:rPr>
          <w:rFonts w:ascii="Arial" w:hAnsi="Arial" w:cs="Arial"/>
        </w:rPr>
      </w:pPr>
      <w:r w:rsidRPr="00E4201C">
        <w:rPr>
          <w:rFonts w:ascii="Arial" w:hAnsi="Arial" w:cs="Arial"/>
        </w:rPr>
        <w:t>Het</w:t>
      </w:r>
      <w:r w:rsidR="0093609E">
        <w:rPr>
          <w:rFonts w:ascii="Arial" w:hAnsi="Arial" w:cs="Arial"/>
        </w:rPr>
        <w:t xml:space="preserve"> bestuur en de RvC bespreken </w:t>
      </w:r>
      <w:r w:rsidR="003C0C9B" w:rsidRPr="009012AC">
        <w:rPr>
          <w:rFonts w:ascii="Arial" w:hAnsi="Arial" w:cs="Arial"/>
          <w:color w:val="00B050"/>
        </w:rPr>
        <w:t>minimaal tweemaal</w:t>
      </w:r>
      <w:r w:rsidR="0093609E" w:rsidRPr="009012AC">
        <w:rPr>
          <w:rFonts w:ascii="Arial" w:hAnsi="Arial" w:cs="Arial"/>
          <w:color w:val="00B050"/>
        </w:rPr>
        <w:t xml:space="preserve"> per jaar</w:t>
      </w:r>
      <w:r w:rsidRPr="009012AC">
        <w:rPr>
          <w:rFonts w:ascii="Arial" w:hAnsi="Arial" w:cs="Arial"/>
          <w:color w:val="00B050"/>
        </w:rPr>
        <w:t xml:space="preserve"> </w:t>
      </w:r>
      <w:r w:rsidRPr="00E4201C">
        <w:rPr>
          <w:rFonts w:ascii="Arial" w:hAnsi="Arial" w:cs="Arial"/>
        </w:rPr>
        <w:t>de belangrijkste financiële risico’s aan de hand van een door he</w:t>
      </w:r>
      <w:r w:rsidR="0093609E">
        <w:rPr>
          <w:rFonts w:ascii="Arial" w:hAnsi="Arial" w:cs="Arial"/>
        </w:rPr>
        <w:t xml:space="preserve">t bestuur opgestelde rapportage. </w:t>
      </w:r>
      <w:r w:rsidRPr="00E4201C">
        <w:rPr>
          <w:rFonts w:ascii="Arial" w:hAnsi="Arial" w:cs="Arial"/>
        </w:rPr>
        <w:t>BTiV artikel 105 lid 1 sub h.</w:t>
      </w:r>
    </w:p>
    <w:p w:rsidR="007A2CD7" w:rsidRDefault="00E4201C" w:rsidP="00E4201C">
      <w:pPr>
        <w:spacing w:line="240" w:lineRule="auto"/>
        <w:rPr>
          <w:rFonts w:ascii="Arial" w:hAnsi="Arial" w:cs="Arial"/>
        </w:rPr>
      </w:pPr>
      <w:r w:rsidRPr="00E4201C">
        <w:rPr>
          <w:rFonts w:ascii="Arial" w:hAnsi="Arial" w:cs="Arial"/>
        </w:rPr>
        <w:t>Tevens bespreekt de RvC de financiële risico's met de controlerend accountan</w:t>
      </w:r>
      <w:r w:rsidR="0093609E">
        <w:rPr>
          <w:rFonts w:ascii="Arial" w:hAnsi="Arial" w:cs="Arial"/>
        </w:rPr>
        <w:t>t en met het alle bestuursleden</w:t>
      </w:r>
      <w:r w:rsidRPr="00E4201C">
        <w:rPr>
          <w:rFonts w:ascii="Arial" w:hAnsi="Arial" w:cs="Arial"/>
        </w:rPr>
        <w:t xml:space="preserve"> die belast zijn me</w:t>
      </w:r>
      <w:r w:rsidR="0093609E">
        <w:rPr>
          <w:rFonts w:ascii="Arial" w:hAnsi="Arial" w:cs="Arial"/>
        </w:rPr>
        <w:t xml:space="preserve">t de beheersing van de risico`s. </w:t>
      </w:r>
    </w:p>
    <w:p w:rsidR="0093609E" w:rsidRDefault="0093609E" w:rsidP="00E4201C">
      <w:pPr>
        <w:spacing w:line="240" w:lineRule="auto"/>
        <w:rPr>
          <w:rFonts w:ascii="Arial" w:hAnsi="Arial" w:cs="Arial"/>
        </w:rPr>
      </w:pPr>
    </w:p>
    <w:p w:rsidR="00E4201C" w:rsidRPr="00E4201C" w:rsidRDefault="0093609E" w:rsidP="00E4201C">
      <w:pPr>
        <w:spacing w:line="240" w:lineRule="auto"/>
        <w:rPr>
          <w:rFonts w:ascii="Arial" w:hAnsi="Arial" w:cs="Arial"/>
        </w:rPr>
      </w:pPr>
      <w:r>
        <w:rPr>
          <w:rFonts w:ascii="Arial" w:hAnsi="Arial" w:cs="Arial"/>
        </w:rPr>
        <w:t>2.10</w:t>
      </w:r>
      <w:r w:rsidR="00E4201C" w:rsidRPr="00E4201C">
        <w:rPr>
          <w:rFonts w:ascii="Arial" w:hAnsi="Arial" w:cs="Arial"/>
        </w:rPr>
        <w:t>.</w:t>
      </w:r>
      <w:r w:rsidR="00E4201C" w:rsidRPr="00E4201C">
        <w:rPr>
          <w:rFonts w:ascii="Arial" w:hAnsi="Arial" w:cs="Arial"/>
        </w:rPr>
        <w:tab/>
        <w:t>Financiële jaarplan</w:t>
      </w:r>
    </w:p>
    <w:p w:rsidR="00E4201C" w:rsidRPr="00E4201C" w:rsidRDefault="00E4201C" w:rsidP="00E4201C">
      <w:pPr>
        <w:spacing w:line="240" w:lineRule="auto"/>
        <w:rPr>
          <w:rFonts w:ascii="Arial" w:hAnsi="Arial" w:cs="Arial"/>
        </w:rPr>
      </w:pPr>
      <w:r w:rsidRPr="00E4201C">
        <w:rPr>
          <w:rFonts w:ascii="Arial" w:hAnsi="Arial" w:cs="Arial"/>
        </w:rPr>
        <w:t xml:space="preserve">Het bestuur van </w:t>
      </w:r>
      <w:r w:rsidR="007A2CD7" w:rsidRPr="007A2CD7">
        <w:rPr>
          <w:rFonts w:ascii="Arial" w:hAnsi="Arial" w:cs="Arial"/>
        </w:rPr>
        <w:t xml:space="preserve">Woningbouwvereniging Samenwerking Slikkerveer </w:t>
      </w:r>
      <w:r w:rsidRPr="00E4201C">
        <w:rPr>
          <w:rFonts w:ascii="Arial" w:hAnsi="Arial" w:cs="Arial"/>
        </w:rPr>
        <w:t xml:space="preserve">legt het financiële jaarplan ter goedkeuring voor aan de RvC. Conform BTiV artikel 105 lid 1 sub j. De corporatie maakt in haar </w:t>
      </w:r>
      <w:r w:rsidR="003C0C9B">
        <w:rPr>
          <w:rFonts w:ascii="Arial" w:hAnsi="Arial" w:cs="Arial"/>
        </w:rPr>
        <w:t>R</w:t>
      </w:r>
      <w:r w:rsidRPr="00E4201C">
        <w:rPr>
          <w:rFonts w:ascii="Arial" w:hAnsi="Arial" w:cs="Arial"/>
        </w:rPr>
        <w:t>eglement inzichtelijk hoe zij dit geborgd heeft.</w:t>
      </w:r>
    </w:p>
    <w:p w:rsidR="007A2CD7" w:rsidRDefault="007A2CD7" w:rsidP="00E4201C">
      <w:pPr>
        <w:spacing w:line="240" w:lineRule="auto"/>
        <w:rPr>
          <w:rFonts w:ascii="Arial" w:hAnsi="Arial" w:cs="Arial"/>
        </w:rPr>
      </w:pPr>
    </w:p>
    <w:p w:rsidR="00E4201C" w:rsidRPr="00E4201C" w:rsidRDefault="0093609E" w:rsidP="00E4201C">
      <w:pPr>
        <w:spacing w:line="240" w:lineRule="auto"/>
        <w:rPr>
          <w:rFonts w:ascii="Arial" w:hAnsi="Arial" w:cs="Arial"/>
        </w:rPr>
      </w:pPr>
      <w:r>
        <w:rPr>
          <w:rFonts w:ascii="Arial" w:hAnsi="Arial" w:cs="Arial"/>
        </w:rPr>
        <w:t>2.11</w:t>
      </w:r>
      <w:r w:rsidR="00E4201C" w:rsidRPr="00E4201C">
        <w:rPr>
          <w:rFonts w:ascii="Arial" w:hAnsi="Arial" w:cs="Arial"/>
        </w:rPr>
        <w:t>.</w:t>
      </w:r>
      <w:r w:rsidR="00E4201C" w:rsidRPr="00E4201C">
        <w:rPr>
          <w:rFonts w:ascii="Arial" w:hAnsi="Arial" w:cs="Arial"/>
        </w:rPr>
        <w:tab/>
        <w:t>Controleaanpak</w:t>
      </w:r>
    </w:p>
    <w:p w:rsidR="00E4201C" w:rsidRPr="00E4201C" w:rsidRDefault="00E4201C" w:rsidP="00E4201C">
      <w:pPr>
        <w:spacing w:line="240" w:lineRule="auto"/>
        <w:rPr>
          <w:rFonts w:ascii="Arial" w:hAnsi="Arial" w:cs="Arial"/>
        </w:rPr>
      </w:pPr>
      <w:r w:rsidRPr="00E4201C">
        <w:rPr>
          <w:rFonts w:ascii="Arial" w:hAnsi="Arial" w:cs="Arial"/>
        </w:rPr>
        <w:t xml:space="preserve">De RvC stelt jaarlijks de controleaanpak en de speciale aandachtspunten voor de controle vast, </w:t>
      </w:r>
      <w:r w:rsidR="0093609E">
        <w:rPr>
          <w:rFonts w:ascii="Arial" w:hAnsi="Arial" w:cs="Arial"/>
        </w:rPr>
        <w:t xml:space="preserve">in samenspraak met het bestuur </w:t>
      </w:r>
      <w:r w:rsidRPr="00E4201C">
        <w:rPr>
          <w:rFonts w:ascii="Arial" w:hAnsi="Arial" w:cs="Arial"/>
        </w:rPr>
        <w:t xml:space="preserve">en de controlerend accountant. Conform BTiV artikel 105 lid 1 sub k. De corporatie maakt in haar </w:t>
      </w:r>
      <w:r w:rsidR="003C0C9B" w:rsidRPr="009012AC">
        <w:rPr>
          <w:rFonts w:ascii="Arial" w:hAnsi="Arial" w:cs="Arial"/>
          <w:color w:val="00B050"/>
        </w:rPr>
        <w:t>R</w:t>
      </w:r>
      <w:r w:rsidRPr="009012AC">
        <w:rPr>
          <w:rFonts w:ascii="Arial" w:hAnsi="Arial" w:cs="Arial"/>
          <w:color w:val="00B050"/>
        </w:rPr>
        <w:t xml:space="preserve">eglement </w:t>
      </w:r>
      <w:r w:rsidRPr="00E4201C">
        <w:rPr>
          <w:rFonts w:ascii="Arial" w:hAnsi="Arial" w:cs="Arial"/>
        </w:rPr>
        <w:t>inzichtelijk hoe zij dit geborgd heeft</w:t>
      </w:r>
      <w:r w:rsidR="003C0C9B">
        <w:rPr>
          <w:rFonts w:ascii="Arial" w:hAnsi="Arial" w:cs="Arial"/>
        </w:rPr>
        <w:t>.</w:t>
      </w:r>
    </w:p>
    <w:p w:rsidR="003C0C9B" w:rsidRDefault="003C0C9B" w:rsidP="00E4201C">
      <w:pPr>
        <w:spacing w:line="240" w:lineRule="auto"/>
        <w:rPr>
          <w:rFonts w:ascii="Arial" w:hAnsi="Arial" w:cs="Arial"/>
        </w:rPr>
      </w:pPr>
    </w:p>
    <w:p w:rsidR="003C0C9B" w:rsidRDefault="003C0C9B" w:rsidP="00E4201C">
      <w:pPr>
        <w:spacing w:line="240" w:lineRule="auto"/>
        <w:rPr>
          <w:rFonts w:ascii="Arial" w:hAnsi="Arial" w:cs="Arial"/>
        </w:rPr>
      </w:pPr>
    </w:p>
    <w:p w:rsidR="003C0C9B" w:rsidRDefault="003C0C9B"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 </w:t>
      </w:r>
    </w:p>
    <w:p w:rsidR="00E4201C" w:rsidRPr="00E4201C" w:rsidRDefault="00E4201C" w:rsidP="00E4201C">
      <w:pPr>
        <w:spacing w:line="240" w:lineRule="auto"/>
        <w:rPr>
          <w:rFonts w:ascii="Arial" w:hAnsi="Arial" w:cs="Arial"/>
        </w:rPr>
      </w:pPr>
      <w:r w:rsidRPr="00E4201C">
        <w:rPr>
          <w:rFonts w:ascii="Arial" w:hAnsi="Arial" w:cs="Arial"/>
        </w:rPr>
        <w:t>3.</w:t>
      </w:r>
      <w:r w:rsidRPr="00E4201C">
        <w:rPr>
          <w:rFonts w:ascii="Arial" w:hAnsi="Arial" w:cs="Arial"/>
        </w:rPr>
        <w:tab/>
        <w:t>Specifieke Treasury-bepalingen</w:t>
      </w:r>
    </w:p>
    <w:p w:rsidR="007A2CD7" w:rsidRDefault="007A2CD7"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3.1.</w:t>
      </w:r>
      <w:r w:rsidRPr="00E4201C">
        <w:rPr>
          <w:rFonts w:ascii="Arial" w:hAnsi="Arial" w:cs="Arial"/>
        </w:rPr>
        <w:tab/>
        <w:t xml:space="preserve">Algemene bepalingen </w:t>
      </w:r>
    </w:p>
    <w:p w:rsidR="00E4201C" w:rsidRPr="00E4201C" w:rsidRDefault="00E4201C" w:rsidP="00E4201C">
      <w:pPr>
        <w:spacing w:line="240" w:lineRule="auto"/>
        <w:rPr>
          <w:rFonts w:ascii="Arial" w:hAnsi="Arial" w:cs="Arial"/>
        </w:rPr>
      </w:pPr>
      <w:r w:rsidRPr="00E4201C">
        <w:rPr>
          <w:rFonts w:ascii="Arial" w:hAnsi="Arial" w:cs="Arial"/>
        </w:rPr>
        <w:t>Het lenen van gelden met het doel deze uit te zetten bij dezelfde of een and</w:t>
      </w:r>
      <w:r w:rsidR="008C708D">
        <w:rPr>
          <w:rFonts w:ascii="Arial" w:hAnsi="Arial" w:cs="Arial"/>
        </w:rPr>
        <w:t>ere partij (“near banking</w:t>
      </w:r>
      <w:r w:rsidR="008C708D" w:rsidRPr="00CA68E3">
        <w:rPr>
          <w:rFonts w:ascii="Arial" w:hAnsi="Arial" w:cs="Arial"/>
        </w:rPr>
        <w:t xml:space="preserve">”) </w:t>
      </w:r>
      <w:r w:rsidRPr="00CA68E3">
        <w:rPr>
          <w:rFonts w:ascii="Arial" w:hAnsi="Arial" w:cs="Arial"/>
        </w:rPr>
        <w:t xml:space="preserve"> is</w:t>
      </w:r>
      <w:r w:rsidR="008C708D" w:rsidRPr="00CA68E3">
        <w:rPr>
          <w:rFonts w:ascii="Arial" w:hAnsi="Arial" w:cs="Arial"/>
        </w:rPr>
        <w:t xml:space="preserve"> niet </w:t>
      </w:r>
      <w:r w:rsidRPr="00CA68E3">
        <w:rPr>
          <w:rFonts w:ascii="Arial" w:hAnsi="Arial" w:cs="Arial"/>
        </w:rPr>
        <w:t xml:space="preserve"> toegestaan</w:t>
      </w:r>
      <w:r w:rsidRPr="00E4201C">
        <w:rPr>
          <w:rFonts w:ascii="Arial" w:hAnsi="Arial" w:cs="Arial"/>
        </w:rPr>
        <w:t>. Conform BTiV artikel 106 lid 1 sub d.</w:t>
      </w:r>
    </w:p>
    <w:p w:rsidR="007A2CD7" w:rsidRDefault="007A2CD7"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t>3.2.</w:t>
      </w:r>
      <w:r w:rsidRPr="00E4201C">
        <w:rPr>
          <w:rFonts w:ascii="Arial" w:hAnsi="Arial" w:cs="Arial"/>
        </w:rPr>
        <w:tab/>
        <w:t xml:space="preserve">Derivaten </w:t>
      </w:r>
    </w:p>
    <w:p w:rsidR="00E4201C" w:rsidRPr="00E4201C" w:rsidRDefault="007A2CD7" w:rsidP="00F75260">
      <w:pPr>
        <w:spacing w:line="240" w:lineRule="auto"/>
        <w:rPr>
          <w:rFonts w:ascii="Arial" w:hAnsi="Arial" w:cs="Arial"/>
        </w:rPr>
      </w:pPr>
      <w:r w:rsidRPr="007A2CD7">
        <w:rPr>
          <w:rFonts w:ascii="Arial" w:hAnsi="Arial" w:cs="Arial"/>
        </w:rPr>
        <w:t xml:space="preserve">Woningbouwvereniging Samenwerking Slikkerveer </w:t>
      </w:r>
      <w:r w:rsidR="00E4201C" w:rsidRPr="00E4201C">
        <w:rPr>
          <w:rFonts w:ascii="Arial" w:hAnsi="Arial" w:cs="Arial"/>
        </w:rPr>
        <w:t xml:space="preserve">hanteert t.a.v. </w:t>
      </w:r>
      <w:r w:rsidR="00F75260">
        <w:rPr>
          <w:rFonts w:ascii="Arial" w:hAnsi="Arial" w:cs="Arial"/>
        </w:rPr>
        <w:t>derivaten de volgende bepaling. Woningbouwvereniging Samenwerking Slikkerveer heeft geen derivaten in haar portefeuille en zal deze ook niet aankopen.</w:t>
      </w:r>
      <w:r w:rsidR="00E4201C" w:rsidRPr="00E4201C">
        <w:rPr>
          <w:rFonts w:ascii="Arial" w:hAnsi="Arial" w:cs="Arial"/>
        </w:rPr>
        <w:t xml:space="preserve"> </w:t>
      </w:r>
    </w:p>
    <w:p w:rsidR="00E4201C" w:rsidRPr="00E4201C" w:rsidRDefault="00E4201C" w:rsidP="00E4201C">
      <w:pPr>
        <w:spacing w:line="240" w:lineRule="auto"/>
        <w:rPr>
          <w:rFonts w:ascii="Arial" w:hAnsi="Arial" w:cs="Arial"/>
        </w:rPr>
      </w:pPr>
    </w:p>
    <w:p w:rsidR="00E4201C" w:rsidRPr="00E4201C" w:rsidRDefault="00E4201C" w:rsidP="00E4201C">
      <w:pPr>
        <w:spacing w:line="240" w:lineRule="auto"/>
        <w:rPr>
          <w:rFonts w:ascii="Arial" w:hAnsi="Arial" w:cs="Arial"/>
        </w:rPr>
      </w:pPr>
      <w:r w:rsidRPr="00E4201C">
        <w:rPr>
          <w:rFonts w:ascii="Arial" w:hAnsi="Arial" w:cs="Arial"/>
        </w:rPr>
        <w:lastRenderedPageBreak/>
        <w:t>3.3.</w:t>
      </w:r>
      <w:r w:rsidRPr="00E4201C">
        <w:rPr>
          <w:rFonts w:ascii="Arial" w:hAnsi="Arial" w:cs="Arial"/>
        </w:rPr>
        <w:tab/>
        <w:t xml:space="preserve">Beleggingen </w:t>
      </w:r>
      <w:r w:rsidR="003C0C9B" w:rsidRPr="009012AC">
        <w:rPr>
          <w:rFonts w:ascii="Arial" w:hAnsi="Arial" w:cs="Arial"/>
          <w:color w:val="00B050"/>
        </w:rPr>
        <w:t>en collegiale leningen.</w:t>
      </w:r>
    </w:p>
    <w:p w:rsidR="00E4201C" w:rsidRPr="00E4201C" w:rsidRDefault="007A2CD7" w:rsidP="00E4201C">
      <w:pPr>
        <w:spacing w:line="240" w:lineRule="auto"/>
        <w:rPr>
          <w:rFonts w:ascii="Arial" w:hAnsi="Arial" w:cs="Arial"/>
        </w:rPr>
      </w:pPr>
      <w:r w:rsidRPr="009012AC">
        <w:rPr>
          <w:rFonts w:ascii="Arial" w:hAnsi="Arial" w:cs="Arial"/>
          <w:color w:val="00B050"/>
        </w:rPr>
        <w:t xml:space="preserve">Woningbouwvereniging Samenwerking Slikkerveer </w:t>
      </w:r>
      <w:r w:rsidR="003C0C9B" w:rsidRPr="009012AC">
        <w:rPr>
          <w:rFonts w:ascii="Arial" w:hAnsi="Arial" w:cs="Arial"/>
          <w:color w:val="00B050"/>
        </w:rPr>
        <w:t xml:space="preserve">ontvangt en verstrekt geen collegiale leningen en </w:t>
      </w:r>
      <w:r w:rsidR="00E4201C" w:rsidRPr="009012AC">
        <w:rPr>
          <w:rFonts w:ascii="Arial" w:hAnsi="Arial" w:cs="Arial"/>
          <w:color w:val="00B050"/>
        </w:rPr>
        <w:t>hanteert t</w:t>
      </w:r>
      <w:r w:rsidR="003C0C9B" w:rsidRPr="009012AC">
        <w:rPr>
          <w:rFonts w:ascii="Arial" w:hAnsi="Arial" w:cs="Arial"/>
          <w:color w:val="00B050"/>
        </w:rPr>
        <w:t xml:space="preserve">en aanzien van </w:t>
      </w:r>
      <w:r w:rsidR="00E4201C" w:rsidRPr="00E4201C">
        <w:rPr>
          <w:rFonts w:ascii="Arial" w:hAnsi="Arial" w:cs="Arial"/>
        </w:rPr>
        <w:t>beleggingen de volgende bepalingen en maakt in haar treasurystatuut inzichtelijk hoe zij de handhaving binnen haar organisatie geborgd heeft:</w:t>
      </w:r>
    </w:p>
    <w:p w:rsidR="00E4201C" w:rsidRPr="00CA68E3"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r>
      <w:r w:rsidR="007A2CD7" w:rsidRPr="007A2CD7">
        <w:rPr>
          <w:rFonts w:ascii="Arial" w:hAnsi="Arial" w:cs="Arial"/>
        </w:rPr>
        <w:t xml:space="preserve">Woningbouwvereniging Samenwerking Slikkerveer </w:t>
      </w:r>
      <w:r w:rsidR="00F75260">
        <w:rPr>
          <w:rFonts w:ascii="Arial" w:hAnsi="Arial" w:cs="Arial"/>
        </w:rPr>
        <w:t>hanteert</w:t>
      </w:r>
      <w:r w:rsidRPr="00E4201C">
        <w:rPr>
          <w:rFonts w:ascii="Arial" w:hAnsi="Arial" w:cs="Arial"/>
        </w:rPr>
        <w:t xml:space="preserve"> geen rentevisie voor beleggingen. Conform BTiV artikel 106 lid 1 sub a.</w:t>
      </w:r>
    </w:p>
    <w:p w:rsidR="00E4201C" w:rsidRPr="00E4201C" w:rsidRDefault="00E4201C" w:rsidP="00F75260">
      <w:pPr>
        <w:spacing w:line="240" w:lineRule="auto"/>
        <w:ind w:left="705" w:hanging="705"/>
        <w:rPr>
          <w:rFonts w:ascii="Arial" w:hAnsi="Arial" w:cs="Arial"/>
        </w:rPr>
      </w:pPr>
      <w:r w:rsidRPr="00CA68E3">
        <w:rPr>
          <w:rFonts w:ascii="Arial" w:hAnsi="Arial" w:cs="Arial"/>
        </w:rPr>
        <w:t>•</w:t>
      </w:r>
      <w:r w:rsidRPr="00CA68E3">
        <w:rPr>
          <w:rFonts w:ascii="Arial" w:hAnsi="Arial" w:cs="Arial"/>
        </w:rPr>
        <w:tab/>
        <w:t>Het aantrekken en afstoten van beleggingen uitsluitend geschiedt om de</w:t>
      </w:r>
      <w:r w:rsidR="008C708D" w:rsidRPr="00CA68E3">
        <w:rPr>
          <w:rFonts w:ascii="Arial" w:hAnsi="Arial" w:cs="Arial"/>
        </w:rPr>
        <w:t xml:space="preserve"> risico’s</w:t>
      </w:r>
      <w:r w:rsidRPr="00CA68E3">
        <w:rPr>
          <w:rFonts w:ascii="Arial" w:hAnsi="Arial" w:cs="Arial"/>
        </w:rPr>
        <w:t xml:space="preserve"> </w:t>
      </w:r>
      <w:r w:rsidR="00D2020D" w:rsidRPr="00CA68E3">
        <w:rPr>
          <w:rFonts w:ascii="Arial" w:hAnsi="Arial" w:cs="Arial"/>
        </w:rPr>
        <w:t xml:space="preserve">  </w:t>
      </w:r>
      <w:r w:rsidRPr="00CA68E3">
        <w:rPr>
          <w:rFonts w:ascii="Arial" w:hAnsi="Arial" w:cs="Arial"/>
        </w:rPr>
        <w:t xml:space="preserve"> </w:t>
      </w:r>
      <w:r w:rsidRPr="00E4201C">
        <w:rPr>
          <w:rFonts w:ascii="Arial" w:hAnsi="Arial" w:cs="Arial"/>
        </w:rPr>
        <w:t>van het financiële beleid en beheer te beperken. Conform BTiV artikel 106 lid 1 sub b.</w:t>
      </w:r>
    </w:p>
    <w:p w:rsidR="00E4201C" w:rsidRPr="00E4201C" w:rsidRDefault="00F75260" w:rsidP="00F75260">
      <w:pPr>
        <w:spacing w:line="240" w:lineRule="auto"/>
        <w:ind w:left="705" w:hanging="705"/>
        <w:rPr>
          <w:rFonts w:ascii="Arial" w:hAnsi="Arial" w:cs="Arial"/>
        </w:rPr>
      </w:pPr>
      <w:r>
        <w:rPr>
          <w:rFonts w:ascii="Arial" w:hAnsi="Arial" w:cs="Arial"/>
        </w:rPr>
        <w:t>•</w:t>
      </w:r>
      <w:r>
        <w:rPr>
          <w:rFonts w:ascii="Arial" w:hAnsi="Arial" w:cs="Arial"/>
        </w:rPr>
        <w:tab/>
        <w:t xml:space="preserve">In </w:t>
      </w:r>
      <w:bookmarkStart w:id="0" w:name="OLE_LINK1"/>
      <w:r>
        <w:rPr>
          <w:rFonts w:ascii="Arial" w:hAnsi="Arial" w:cs="Arial"/>
        </w:rPr>
        <w:t xml:space="preserve">het </w:t>
      </w:r>
      <w:r w:rsidR="00E4201C" w:rsidRPr="00E4201C">
        <w:rPr>
          <w:rFonts w:ascii="Arial" w:hAnsi="Arial" w:cs="Arial"/>
        </w:rPr>
        <w:t>beleggingsstatuut</w:t>
      </w:r>
      <w:bookmarkEnd w:id="0"/>
      <w:r>
        <w:rPr>
          <w:rFonts w:ascii="Arial" w:hAnsi="Arial" w:cs="Arial"/>
        </w:rPr>
        <w:t xml:space="preserve"> </w:t>
      </w:r>
      <w:r w:rsidR="00E4201C" w:rsidRPr="00E4201C">
        <w:rPr>
          <w:rFonts w:ascii="Arial" w:hAnsi="Arial" w:cs="Arial"/>
        </w:rPr>
        <w:t>zijn bepalingen opgenomen rond beleid en uitvoering ten aanzien van het beleggen. Conform RTiV artikel 41 lid 1 sub a.</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t xml:space="preserve">In </w:t>
      </w:r>
      <w:r w:rsidR="00F75260" w:rsidRPr="00F75260">
        <w:rPr>
          <w:rFonts w:ascii="Arial" w:hAnsi="Arial" w:cs="Arial"/>
        </w:rPr>
        <w:t>het beleggingsstatuut</w:t>
      </w:r>
      <w:r w:rsidRPr="00E4201C">
        <w:rPr>
          <w:rFonts w:ascii="Arial" w:hAnsi="Arial" w:cs="Arial"/>
        </w:rPr>
        <w:t xml:space="preserve"> zijn mogelijke soorten beleggingen en omvang daarvan opgenomen. Conform </w:t>
      </w:r>
      <w:r w:rsidR="000A61F8">
        <w:rPr>
          <w:rFonts w:ascii="Arial" w:hAnsi="Arial" w:cs="Arial"/>
        </w:rPr>
        <w:t>R</w:t>
      </w:r>
      <w:r w:rsidR="000A61F8" w:rsidRPr="00E4201C">
        <w:rPr>
          <w:rFonts w:ascii="Arial" w:hAnsi="Arial" w:cs="Arial"/>
        </w:rPr>
        <w:t>TiV</w:t>
      </w:r>
      <w:r w:rsidRPr="00E4201C">
        <w:rPr>
          <w:rFonts w:ascii="Arial" w:hAnsi="Arial" w:cs="Arial"/>
        </w:rPr>
        <w:t xml:space="preserve"> artikel 41 lid 1 sub b.</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t xml:space="preserve">In </w:t>
      </w:r>
      <w:r w:rsidR="00F75260" w:rsidRPr="00F75260">
        <w:rPr>
          <w:rFonts w:ascii="Arial" w:hAnsi="Arial" w:cs="Arial"/>
        </w:rPr>
        <w:t xml:space="preserve">het beleggingsstatuut </w:t>
      </w:r>
      <w:r w:rsidRPr="00E4201C">
        <w:rPr>
          <w:rFonts w:ascii="Arial" w:hAnsi="Arial" w:cs="Arial"/>
        </w:rPr>
        <w:t>zijn bepalingen opgenomen rond mogelijke looptijden van beleggingen. Conform RTiV artikel 41 lid 1 sub c.</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t xml:space="preserve">In </w:t>
      </w:r>
      <w:r w:rsidR="00F75260" w:rsidRPr="00F75260">
        <w:rPr>
          <w:rFonts w:ascii="Arial" w:hAnsi="Arial" w:cs="Arial"/>
        </w:rPr>
        <w:t>het beleggingsstatuut</w:t>
      </w:r>
      <w:r w:rsidRPr="00E4201C">
        <w:rPr>
          <w:rFonts w:ascii="Arial" w:hAnsi="Arial" w:cs="Arial"/>
        </w:rPr>
        <w:t>) zijn bepalingen opgenomen rond de gelden die in aan</w:t>
      </w:r>
      <w:r w:rsidR="00F75260">
        <w:rPr>
          <w:rFonts w:ascii="Arial" w:hAnsi="Arial" w:cs="Arial"/>
        </w:rPr>
        <w:t xml:space="preserve">merking komen voor beleggingen. </w:t>
      </w:r>
      <w:r w:rsidRPr="00E4201C">
        <w:rPr>
          <w:rFonts w:ascii="Arial" w:hAnsi="Arial" w:cs="Arial"/>
        </w:rPr>
        <w:t>Conform RTiV artikel 41 lid 1 sub d.</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r>
      <w:r w:rsidR="007A2CD7" w:rsidRPr="007A2CD7">
        <w:rPr>
          <w:rFonts w:ascii="Arial" w:hAnsi="Arial" w:cs="Arial"/>
        </w:rPr>
        <w:t xml:space="preserve">Woningbouwvereniging Samenwerking Slikkerveer </w:t>
      </w:r>
      <w:r w:rsidR="00F75260">
        <w:rPr>
          <w:rFonts w:ascii="Arial" w:hAnsi="Arial" w:cs="Arial"/>
        </w:rPr>
        <w:t>doet</w:t>
      </w:r>
      <w:r w:rsidRPr="00E4201C">
        <w:rPr>
          <w:rFonts w:ascii="Arial" w:hAnsi="Arial" w:cs="Arial"/>
        </w:rPr>
        <w:t xml:space="preserve"> slechts beleggingen bij financiële ondernemingen die gevestigd </w:t>
      </w:r>
      <w:r w:rsidR="003C0C9B">
        <w:rPr>
          <w:rFonts w:ascii="Arial" w:hAnsi="Arial" w:cs="Arial"/>
        </w:rPr>
        <w:t xml:space="preserve">zijn </w:t>
      </w:r>
      <w:r w:rsidRPr="00E4201C">
        <w:rPr>
          <w:rFonts w:ascii="Arial" w:hAnsi="Arial" w:cs="Arial"/>
        </w:rPr>
        <w:t>in een lidstaat met een AA-rating (door tenminste twee van de drie ratingburo's). Conform RTiV artikel 41 lid 1 sub e. 1°.</w:t>
      </w:r>
    </w:p>
    <w:p w:rsidR="000D0E3F"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r>
      <w:r w:rsidR="007A2CD7" w:rsidRPr="002F6836">
        <w:rPr>
          <w:rFonts w:ascii="Arial" w:hAnsi="Arial" w:cs="Arial"/>
          <w:color w:val="00B050"/>
        </w:rPr>
        <w:t xml:space="preserve">Woningbouwvereniging Samenwerking Slikkerveer </w:t>
      </w:r>
      <w:r w:rsidR="000D0E3F" w:rsidRPr="002F6836">
        <w:rPr>
          <w:rFonts w:ascii="Arial" w:hAnsi="Arial" w:cs="Arial"/>
          <w:color w:val="00B050"/>
        </w:rPr>
        <w:t xml:space="preserve">zet slechts middelen uit bij banken als bedoeld in BTiV artikel 13 lid 1 b en c die ten minste een single A-rating of een daarmee vergelijkbare rating, afgegeven door ten minste twee van de ratingbureaus Moody’s, Standard and Poor’s en Fitch. Conform BTiV artikel 13 lid 2a. </w:t>
      </w:r>
      <w:bookmarkStart w:id="1" w:name="_GoBack"/>
      <w:bookmarkEnd w:id="1"/>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r>
      <w:r w:rsidR="007A2CD7" w:rsidRPr="007A2CD7">
        <w:rPr>
          <w:rFonts w:ascii="Arial" w:hAnsi="Arial" w:cs="Arial"/>
        </w:rPr>
        <w:t xml:space="preserve">Woningbouwvereniging Samenwerking Slikkerveer </w:t>
      </w:r>
      <w:r w:rsidR="00F75260">
        <w:rPr>
          <w:rFonts w:ascii="Arial" w:hAnsi="Arial" w:cs="Arial"/>
        </w:rPr>
        <w:t>doet slechts beleggingen</w:t>
      </w:r>
      <w:r w:rsidRPr="00E4201C">
        <w:rPr>
          <w:rFonts w:ascii="Arial" w:hAnsi="Arial" w:cs="Arial"/>
        </w:rPr>
        <w:t xml:space="preserve"> met een hoofdsomgarantie op de einddatum. Conform RTiV artikel 41 lid 1 sub f.</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r>
      <w:r w:rsidR="007A2CD7" w:rsidRPr="007A2CD7">
        <w:rPr>
          <w:rFonts w:ascii="Arial" w:hAnsi="Arial" w:cs="Arial"/>
        </w:rPr>
        <w:t xml:space="preserve">Woningbouwvereniging Samenwerking Slikkerveer </w:t>
      </w:r>
      <w:r w:rsidR="00F75260">
        <w:rPr>
          <w:rFonts w:ascii="Arial" w:hAnsi="Arial" w:cs="Arial"/>
        </w:rPr>
        <w:t>doet</w:t>
      </w:r>
      <w:r w:rsidRPr="00E4201C">
        <w:rPr>
          <w:rFonts w:ascii="Arial" w:hAnsi="Arial" w:cs="Arial"/>
        </w:rPr>
        <w:t xml:space="preserve"> slechts beleggingen in euro’s. Conform RTiV artikel 41 lid 1 sub g.</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r>
      <w:r w:rsidR="007A2CD7" w:rsidRPr="007A2CD7">
        <w:rPr>
          <w:rFonts w:ascii="Arial" w:hAnsi="Arial" w:cs="Arial"/>
        </w:rPr>
        <w:t xml:space="preserve">Woningbouwvereniging Samenwerking Slikkerveer </w:t>
      </w:r>
      <w:r w:rsidR="00F75260">
        <w:rPr>
          <w:rFonts w:ascii="Arial" w:hAnsi="Arial" w:cs="Arial"/>
        </w:rPr>
        <w:t>doet</w:t>
      </w:r>
      <w:r w:rsidRPr="00E4201C">
        <w:rPr>
          <w:rFonts w:ascii="Arial" w:hAnsi="Arial" w:cs="Arial"/>
        </w:rPr>
        <w:t xml:space="preserve"> geen beleggingen in aandelen en achtergesteld papier. Conform RTiV artikel 41 lid 1 sub h.</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r>
      <w:r w:rsidR="007A2CD7" w:rsidRPr="007A2CD7">
        <w:rPr>
          <w:rFonts w:ascii="Arial" w:hAnsi="Arial" w:cs="Arial"/>
        </w:rPr>
        <w:t xml:space="preserve">Woningbouwvereniging Samenwerking Slikkerveer </w:t>
      </w:r>
      <w:r w:rsidR="00F75260">
        <w:rPr>
          <w:rFonts w:ascii="Arial" w:hAnsi="Arial" w:cs="Arial"/>
        </w:rPr>
        <w:t>doet</w:t>
      </w:r>
      <w:r w:rsidRPr="00E4201C">
        <w:rPr>
          <w:rFonts w:ascii="Arial" w:hAnsi="Arial" w:cs="Arial"/>
        </w:rPr>
        <w:t xml:space="preserve"> geen beleggingen met een looptijd &gt; 5 jaar. Conform RTiV artikel 41 lid 1 sub i.</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t>De middelen die zijn gemoeid met de beleggingen, gedurende de looptijd van de belegging, zijn niet nodig om te voldoen aan lopende financiële verplichtingen (zoals blijkend uit de kasstroomprognose). Conform RTiV artikel 41 lid 1 sub j.</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t>De beleggingen worden zoveel mogelijk aangehouden tot de bij aanvang van de belegging vastgestelde looptijd. Conform RTiV artikel 41 lid 1 sub k.</w:t>
      </w:r>
    </w:p>
    <w:p w:rsidR="00E4201C" w:rsidRPr="00E4201C" w:rsidRDefault="00E4201C" w:rsidP="00F75260">
      <w:pPr>
        <w:spacing w:line="240" w:lineRule="auto"/>
        <w:ind w:left="705" w:hanging="705"/>
        <w:rPr>
          <w:rFonts w:ascii="Arial" w:hAnsi="Arial" w:cs="Arial"/>
        </w:rPr>
      </w:pPr>
      <w:r w:rsidRPr="00E4201C">
        <w:rPr>
          <w:rFonts w:ascii="Arial" w:hAnsi="Arial" w:cs="Arial"/>
        </w:rPr>
        <w:t>•</w:t>
      </w:r>
      <w:r w:rsidRPr="00E4201C">
        <w:rPr>
          <w:rFonts w:ascii="Arial" w:hAnsi="Arial" w:cs="Arial"/>
        </w:rPr>
        <w:tab/>
      </w:r>
      <w:r w:rsidR="007A2CD7" w:rsidRPr="007A2CD7">
        <w:rPr>
          <w:rFonts w:ascii="Arial" w:hAnsi="Arial" w:cs="Arial"/>
        </w:rPr>
        <w:t xml:space="preserve">Woningbouwvereniging Samenwerking Slikkerveer </w:t>
      </w:r>
      <w:r w:rsidR="00F75260">
        <w:rPr>
          <w:rFonts w:ascii="Arial" w:hAnsi="Arial" w:cs="Arial"/>
        </w:rPr>
        <w:t>gaat</w:t>
      </w:r>
      <w:r w:rsidRPr="00E4201C">
        <w:rPr>
          <w:rFonts w:ascii="Arial" w:hAnsi="Arial" w:cs="Arial"/>
        </w:rPr>
        <w:t xml:space="preserve"> geen beleggingsovereen</w:t>
      </w:r>
      <w:r w:rsidR="00F75260">
        <w:rPr>
          <w:rFonts w:ascii="Arial" w:hAnsi="Arial" w:cs="Arial"/>
        </w:rPr>
        <w:t xml:space="preserve">- </w:t>
      </w:r>
      <w:r w:rsidRPr="00E4201C">
        <w:rPr>
          <w:rFonts w:ascii="Arial" w:hAnsi="Arial" w:cs="Arial"/>
        </w:rPr>
        <w:t>komsten met toezichtbelemmerende clausules aan. Conform RTiV artikel 41 lid 1 sub l.</w:t>
      </w:r>
    </w:p>
    <w:p w:rsidR="00E4201C" w:rsidRPr="00E02B20" w:rsidRDefault="00E4201C" w:rsidP="00F75260">
      <w:pPr>
        <w:spacing w:line="240" w:lineRule="auto"/>
        <w:rPr>
          <w:rFonts w:ascii="Arial" w:hAnsi="Arial" w:cs="Arial"/>
        </w:rPr>
      </w:pPr>
    </w:p>
    <w:sectPr w:rsidR="00E4201C" w:rsidRPr="00E02B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B76" w:rsidRDefault="00F86B76" w:rsidP="00AB60CB">
      <w:pPr>
        <w:spacing w:after="0" w:line="240" w:lineRule="auto"/>
      </w:pPr>
      <w:r>
        <w:separator/>
      </w:r>
    </w:p>
  </w:endnote>
  <w:endnote w:type="continuationSeparator" w:id="0">
    <w:p w:rsidR="00F86B76" w:rsidRDefault="00F86B76" w:rsidP="00AB6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B76" w:rsidRDefault="00F86B76" w:rsidP="00AB60CB">
      <w:pPr>
        <w:spacing w:after="0" w:line="240" w:lineRule="auto"/>
      </w:pPr>
      <w:r>
        <w:separator/>
      </w:r>
    </w:p>
  </w:footnote>
  <w:footnote w:type="continuationSeparator" w:id="0">
    <w:p w:rsidR="00F86B76" w:rsidRDefault="00F86B76" w:rsidP="00AB6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38C9"/>
    <w:multiLevelType w:val="hybridMultilevel"/>
    <w:tmpl w:val="596E5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E7058"/>
    <w:multiLevelType w:val="hybridMultilevel"/>
    <w:tmpl w:val="6AD4C29A"/>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4EEA3B1D"/>
    <w:multiLevelType w:val="hybridMultilevel"/>
    <w:tmpl w:val="FDAAF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CB"/>
    <w:rsid w:val="000235EC"/>
    <w:rsid w:val="000A61F8"/>
    <w:rsid w:val="000C7C6C"/>
    <w:rsid w:val="000D0E3F"/>
    <w:rsid w:val="000F3549"/>
    <w:rsid w:val="00107EE4"/>
    <w:rsid w:val="00111CFC"/>
    <w:rsid w:val="00145A36"/>
    <w:rsid w:val="001709D4"/>
    <w:rsid w:val="001A13C4"/>
    <w:rsid w:val="00265B14"/>
    <w:rsid w:val="002B1E2F"/>
    <w:rsid w:val="002B1E3F"/>
    <w:rsid w:val="002F6836"/>
    <w:rsid w:val="003C0C9B"/>
    <w:rsid w:val="00425F22"/>
    <w:rsid w:val="0046410F"/>
    <w:rsid w:val="00467816"/>
    <w:rsid w:val="00475762"/>
    <w:rsid w:val="004D0F65"/>
    <w:rsid w:val="004E6A15"/>
    <w:rsid w:val="00554F51"/>
    <w:rsid w:val="00565477"/>
    <w:rsid w:val="0058464C"/>
    <w:rsid w:val="00597553"/>
    <w:rsid w:val="005A49A2"/>
    <w:rsid w:val="005F59DD"/>
    <w:rsid w:val="006420EA"/>
    <w:rsid w:val="00644ECC"/>
    <w:rsid w:val="006603BA"/>
    <w:rsid w:val="006C3C7C"/>
    <w:rsid w:val="007151C5"/>
    <w:rsid w:val="00743D7B"/>
    <w:rsid w:val="00782C1A"/>
    <w:rsid w:val="007A2CD7"/>
    <w:rsid w:val="00803105"/>
    <w:rsid w:val="008A1FE5"/>
    <w:rsid w:val="008C708D"/>
    <w:rsid w:val="008F57C1"/>
    <w:rsid w:val="00900605"/>
    <w:rsid w:val="009012AC"/>
    <w:rsid w:val="0093609E"/>
    <w:rsid w:val="00A01434"/>
    <w:rsid w:val="00A050D3"/>
    <w:rsid w:val="00A43680"/>
    <w:rsid w:val="00AB60CB"/>
    <w:rsid w:val="00AF7E56"/>
    <w:rsid w:val="00B121A1"/>
    <w:rsid w:val="00B309FB"/>
    <w:rsid w:val="00B46F47"/>
    <w:rsid w:val="00B86D04"/>
    <w:rsid w:val="00BA0027"/>
    <w:rsid w:val="00BA0B54"/>
    <w:rsid w:val="00C31857"/>
    <w:rsid w:val="00C72060"/>
    <w:rsid w:val="00C93107"/>
    <w:rsid w:val="00CA68E3"/>
    <w:rsid w:val="00CC0ECF"/>
    <w:rsid w:val="00D04229"/>
    <w:rsid w:val="00D10202"/>
    <w:rsid w:val="00D2020D"/>
    <w:rsid w:val="00D760D2"/>
    <w:rsid w:val="00DF353E"/>
    <w:rsid w:val="00E02B20"/>
    <w:rsid w:val="00E4201C"/>
    <w:rsid w:val="00E80B8E"/>
    <w:rsid w:val="00EF17AC"/>
    <w:rsid w:val="00F20383"/>
    <w:rsid w:val="00F2291B"/>
    <w:rsid w:val="00F344AD"/>
    <w:rsid w:val="00F75260"/>
    <w:rsid w:val="00F84F24"/>
    <w:rsid w:val="00F86B76"/>
    <w:rsid w:val="00FA7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8AF38"/>
  <w15:docId w15:val="{D62045C2-A61E-4ACB-ADB8-D4083E103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60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60CB"/>
  </w:style>
  <w:style w:type="paragraph" w:styleId="Voettekst">
    <w:name w:val="footer"/>
    <w:basedOn w:val="Standaard"/>
    <w:link w:val="VoettekstChar"/>
    <w:uiPriority w:val="99"/>
    <w:unhideWhenUsed/>
    <w:rsid w:val="00AB60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60CB"/>
  </w:style>
  <w:style w:type="paragraph" w:styleId="Lijstalinea">
    <w:name w:val="List Paragraph"/>
    <w:basedOn w:val="Standaard"/>
    <w:uiPriority w:val="34"/>
    <w:qFormat/>
    <w:rsid w:val="00265B14"/>
    <w:pPr>
      <w:ind w:left="720"/>
      <w:contextualSpacing/>
    </w:pPr>
  </w:style>
  <w:style w:type="paragraph" w:styleId="Ballontekst">
    <w:name w:val="Balloon Text"/>
    <w:basedOn w:val="Standaard"/>
    <w:link w:val="BallontekstChar"/>
    <w:uiPriority w:val="99"/>
    <w:semiHidden/>
    <w:unhideWhenUsed/>
    <w:rsid w:val="00B86D0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6D0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2973</Words>
  <Characters>16357</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Samenwerking Slikkerveer</cp:lastModifiedBy>
  <cp:revision>3</cp:revision>
  <cp:lastPrinted>2017-11-29T13:33:00Z</cp:lastPrinted>
  <dcterms:created xsi:type="dcterms:W3CDTF">2017-12-06T15:29:00Z</dcterms:created>
  <dcterms:modified xsi:type="dcterms:W3CDTF">2017-12-07T11:16:00Z</dcterms:modified>
</cp:coreProperties>
</file>